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83" w:rsidRPr="00826D83" w:rsidRDefault="00826D83" w:rsidP="00826D83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18"/>
        </w:rPr>
      </w:pPr>
      <w:r w:rsidRPr="00826D83">
        <w:rPr>
          <w:rFonts w:ascii="Verdana" w:hAnsi="Verdana" w:cs="Arial"/>
          <w:b/>
          <w:sz w:val="24"/>
          <w:szCs w:val="18"/>
        </w:rPr>
        <w:t>Menopauza nie musi Cię ograniczać – sport to zdrowie</w:t>
      </w:r>
    </w:p>
    <w:p w:rsidR="00826D83" w:rsidRDefault="007873E7" w:rsidP="00826D83">
      <w:pPr>
        <w:pBdr>
          <w:bottom w:val="none" w:sz="96" w:space="0" w:color="FFFFFF" w:frame="1"/>
        </w:pBdr>
        <w:jc w:val="both"/>
        <w:rPr>
          <w:rFonts w:ascii="Verdana" w:hAnsi="Verdana" w:cs="Arial"/>
          <w:b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Czas przekwitania to dobry moment by rozpocząć regularne treningi lub zaprzyjaźnić się na nowo ze sportem. Niestety, t</w:t>
      </w:r>
      <w:r w:rsidR="00826D83">
        <w:rPr>
          <w:rFonts w:ascii="Verdana" w:hAnsi="Verdana" w:cs="Arial"/>
          <w:b/>
          <w:sz w:val="24"/>
          <w:szCs w:val="18"/>
        </w:rPr>
        <w:t xml:space="preserve">ylko 22% Polek </w:t>
      </w:r>
      <w:r w:rsidR="003B4082">
        <w:rPr>
          <w:rFonts w:ascii="Verdana" w:hAnsi="Verdana" w:cs="Arial"/>
          <w:b/>
          <w:sz w:val="24"/>
          <w:szCs w:val="18"/>
        </w:rPr>
        <w:t xml:space="preserve">powyżej 45 roku życia </w:t>
      </w:r>
      <w:r w:rsidR="00826D83">
        <w:rPr>
          <w:rFonts w:ascii="Verdana" w:hAnsi="Verdana" w:cs="Arial"/>
          <w:b/>
          <w:sz w:val="24"/>
          <w:szCs w:val="18"/>
        </w:rPr>
        <w:t>uważa, że regularne uprawianie aktywności fizycznej może załagodzić objawy</w:t>
      </w:r>
      <w:r w:rsidR="0056441B">
        <w:rPr>
          <w:rFonts w:ascii="Verdana" w:hAnsi="Verdana" w:cs="Arial"/>
          <w:b/>
          <w:sz w:val="24"/>
          <w:szCs w:val="18"/>
        </w:rPr>
        <w:t xml:space="preserve"> towarzyszące przechodzeniu w nowy etap życia kobiety</w:t>
      </w:r>
      <w:r w:rsidR="000C0367">
        <w:rPr>
          <w:rFonts w:ascii="Verdana" w:hAnsi="Verdana" w:cs="Arial"/>
          <w:b/>
          <w:sz w:val="24"/>
          <w:szCs w:val="18"/>
        </w:rPr>
        <w:t>*</w:t>
      </w:r>
      <w:r w:rsidR="00826D83">
        <w:rPr>
          <w:rFonts w:ascii="Verdana" w:hAnsi="Verdana" w:cs="Arial"/>
          <w:b/>
          <w:sz w:val="24"/>
          <w:szCs w:val="18"/>
        </w:rPr>
        <w:t xml:space="preserve">. </w:t>
      </w:r>
      <w:r>
        <w:rPr>
          <w:rFonts w:ascii="Verdana" w:hAnsi="Verdana" w:cs="Arial"/>
          <w:b/>
          <w:sz w:val="24"/>
          <w:szCs w:val="18"/>
        </w:rPr>
        <w:t xml:space="preserve">Dlaczego </w:t>
      </w:r>
      <w:r w:rsidR="0056441B">
        <w:rPr>
          <w:rFonts w:ascii="Verdana" w:hAnsi="Verdana" w:cs="Arial"/>
          <w:b/>
          <w:sz w:val="24"/>
          <w:szCs w:val="18"/>
        </w:rPr>
        <w:t xml:space="preserve">przy menopauzie </w:t>
      </w:r>
      <w:r>
        <w:rPr>
          <w:rFonts w:ascii="Verdana" w:hAnsi="Verdana" w:cs="Arial"/>
          <w:b/>
          <w:sz w:val="24"/>
          <w:szCs w:val="18"/>
        </w:rPr>
        <w:t>ruch</w:t>
      </w:r>
      <w:r w:rsidR="00704FDC">
        <w:rPr>
          <w:rFonts w:ascii="Verdana" w:hAnsi="Verdana" w:cs="Arial"/>
          <w:b/>
          <w:color w:val="FF0000"/>
          <w:sz w:val="24"/>
          <w:szCs w:val="18"/>
        </w:rPr>
        <w:t xml:space="preserve"> </w:t>
      </w:r>
      <w:r>
        <w:rPr>
          <w:rFonts w:ascii="Verdana" w:hAnsi="Verdana" w:cs="Arial"/>
          <w:b/>
          <w:sz w:val="24"/>
          <w:szCs w:val="18"/>
        </w:rPr>
        <w:t xml:space="preserve">jest wskazany? Na te pytanie odpowie </w:t>
      </w:r>
      <w:r w:rsidR="000C0367">
        <w:rPr>
          <w:rFonts w:ascii="Verdana" w:hAnsi="Verdana" w:cs="Arial"/>
          <w:b/>
          <w:sz w:val="24"/>
          <w:szCs w:val="18"/>
        </w:rPr>
        <w:t xml:space="preserve">prof. dr hab. n. med. </w:t>
      </w:r>
      <w:r w:rsidR="00F32E8B">
        <w:rPr>
          <w:rFonts w:ascii="Verdana" w:hAnsi="Verdana" w:cs="Arial"/>
          <w:b/>
          <w:sz w:val="24"/>
          <w:szCs w:val="18"/>
        </w:rPr>
        <w:t xml:space="preserve">Romuald Dębski, ginekolog i </w:t>
      </w:r>
      <w:r w:rsidR="003B4082">
        <w:rPr>
          <w:rFonts w:ascii="Verdana" w:hAnsi="Verdana" w:cs="Arial"/>
          <w:b/>
          <w:sz w:val="24"/>
          <w:szCs w:val="18"/>
        </w:rPr>
        <w:t>endokrynolog,</w:t>
      </w:r>
      <w:r>
        <w:rPr>
          <w:rFonts w:ascii="Verdana" w:hAnsi="Verdana" w:cs="Arial"/>
          <w:b/>
          <w:sz w:val="24"/>
          <w:szCs w:val="18"/>
        </w:rPr>
        <w:t xml:space="preserve"> ekspert portalu „Zdrowa ONA”. </w:t>
      </w:r>
    </w:p>
    <w:p w:rsidR="00A3590A" w:rsidRDefault="003B4082" w:rsidP="00826D83">
      <w:pPr>
        <w:pBdr>
          <w:bottom w:val="none" w:sz="96" w:space="0" w:color="FFFFFF" w:frame="1"/>
        </w:pBdr>
        <w:jc w:val="both"/>
        <w:rPr>
          <w:rFonts w:ascii="Verdana" w:hAnsi="Verdana"/>
          <w:sz w:val="24"/>
          <w:szCs w:val="18"/>
        </w:rPr>
      </w:pPr>
      <w:r>
        <w:rPr>
          <w:rFonts w:ascii="Verdana" w:hAnsi="Verdana" w:cs="Arial"/>
          <w:sz w:val="24"/>
          <w:szCs w:val="18"/>
        </w:rPr>
        <w:t xml:space="preserve">Sport to zdrowie. </w:t>
      </w:r>
      <w:r w:rsidR="000C0367">
        <w:rPr>
          <w:rFonts w:ascii="Verdana" w:hAnsi="Verdana" w:cs="Arial"/>
          <w:sz w:val="24"/>
          <w:szCs w:val="18"/>
        </w:rPr>
        <w:t>Szczególnie powinny o tym pamiętać panie zbliżające się do klimakterium lub te, które już zaczęły odczuwać negatywne objawy</w:t>
      </w:r>
      <w:r w:rsidR="00B66319">
        <w:rPr>
          <w:rFonts w:ascii="Verdana" w:hAnsi="Verdana" w:cs="Arial"/>
          <w:sz w:val="24"/>
          <w:szCs w:val="18"/>
        </w:rPr>
        <w:t xml:space="preserve"> związane z menopauzą</w:t>
      </w:r>
      <w:r w:rsidR="000C0367">
        <w:rPr>
          <w:rFonts w:ascii="Verdana" w:hAnsi="Verdana" w:cs="Arial"/>
          <w:sz w:val="24"/>
          <w:szCs w:val="18"/>
        </w:rPr>
        <w:t xml:space="preserve">. </w:t>
      </w:r>
      <w:r w:rsidR="00B66319">
        <w:rPr>
          <w:rFonts w:ascii="Verdana" w:hAnsi="Verdana" w:cs="Arial"/>
          <w:sz w:val="24"/>
          <w:szCs w:val="18"/>
        </w:rPr>
        <w:t>Dlaczego? Ponieważ a</w:t>
      </w:r>
      <w:r>
        <w:rPr>
          <w:rFonts w:ascii="Verdana" w:hAnsi="Verdana" w:cs="Arial"/>
          <w:sz w:val="24"/>
          <w:szCs w:val="18"/>
        </w:rPr>
        <w:t xml:space="preserve">ktywność fizyczna </w:t>
      </w:r>
      <w:r w:rsidR="005B580C">
        <w:rPr>
          <w:rFonts w:ascii="Verdana" w:hAnsi="Verdana" w:cs="Arial"/>
          <w:sz w:val="24"/>
          <w:szCs w:val="18"/>
        </w:rPr>
        <w:t xml:space="preserve">pozytywnie </w:t>
      </w:r>
      <w:r>
        <w:rPr>
          <w:rFonts w:ascii="Verdana" w:hAnsi="Verdana" w:cs="Arial"/>
          <w:sz w:val="24"/>
          <w:szCs w:val="18"/>
        </w:rPr>
        <w:t>wpływa na wiele aspektów kobiecego życia: pozwala zredukować masę ciała</w:t>
      </w:r>
      <w:r w:rsidR="00A55B27">
        <w:rPr>
          <w:rFonts w:ascii="Verdana" w:hAnsi="Verdana" w:cs="Arial"/>
          <w:sz w:val="24"/>
          <w:szCs w:val="18"/>
        </w:rPr>
        <w:t xml:space="preserve">, </w:t>
      </w:r>
      <w:r w:rsidR="006C139E">
        <w:rPr>
          <w:rFonts w:ascii="Verdana" w:hAnsi="Verdana" w:cs="Arial"/>
          <w:sz w:val="24"/>
          <w:szCs w:val="18"/>
        </w:rPr>
        <w:t>utrzymując je w dobrej formie fizycznej</w:t>
      </w:r>
      <w:r>
        <w:rPr>
          <w:rFonts w:ascii="Verdana" w:hAnsi="Verdana" w:cs="Arial"/>
          <w:sz w:val="24"/>
          <w:szCs w:val="18"/>
        </w:rPr>
        <w:t>, wpływa na układ krążeniowo-oddechowy</w:t>
      </w:r>
      <w:r w:rsidR="00A55B27">
        <w:rPr>
          <w:rFonts w:ascii="Verdana" w:hAnsi="Verdana" w:cs="Arial"/>
          <w:sz w:val="24"/>
          <w:szCs w:val="18"/>
        </w:rPr>
        <w:t>,</w:t>
      </w:r>
      <w:r>
        <w:rPr>
          <w:rFonts w:ascii="Verdana" w:hAnsi="Verdana" w:cs="Arial"/>
          <w:sz w:val="24"/>
          <w:szCs w:val="18"/>
        </w:rPr>
        <w:t xml:space="preserve"> a także poprawia samopoczucie. </w:t>
      </w:r>
      <w:r w:rsidR="00B66319">
        <w:rPr>
          <w:rFonts w:ascii="Verdana" w:hAnsi="Verdana" w:cs="Arial"/>
          <w:sz w:val="24"/>
          <w:szCs w:val="18"/>
        </w:rPr>
        <w:t xml:space="preserve">Z racji tego, że z roku na rok kobiety żyją coraz dłużej, a </w:t>
      </w:r>
      <w:r w:rsidR="00A55B27">
        <w:rPr>
          <w:rFonts w:ascii="Verdana" w:hAnsi="Verdana" w:cs="Arial"/>
          <w:sz w:val="24"/>
          <w:szCs w:val="18"/>
        </w:rPr>
        <w:t>czas</w:t>
      </w:r>
      <w:r w:rsidR="00B66319">
        <w:rPr>
          <w:rFonts w:ascii="Verdana" w:hAnsi="Verdana" w:cs="Arial"/>
          <w:sz w:val="24"/>
          <w:szCs w:val="18"/>
        </w:rPr>
        <w:t xml:space="preserve"> po menopauzie to mniej więcej 1/3 ich życia – warto </w:t>
      </w:r>
      <w:r w:rsidR="006C139E">
        <w:rPr>
          <w:rFonts w:ascii="Verdana" w:hAnsi="Verdana" w:cs="Arial"/>
          <w:sz w:val="24"/>
          <w:szCs w:val="18"/>
        </w:rPr>
        <w:t>uprawia</w:t>
      </w:r>
      <w:r w:rsidR="00915A94">
        <w:rPr>
          <w:rFonts w:ascii="Verdana" w:hAnsi="Verdana" w:cs="Arial"/>
          <w:sz w:val="24"/>
          <w:szCs w:val="18"/>
        </w:rPr>
        <w:t xml:space="preserve">ć </w:t>
      </w:r>
      <w:r w:rsidR="006C139E">
        <w:rPr>
          <w:rFonts w:ascii="Verdana" w:hAnsi="Verdana" w:cs="Arial"/>
          <w:sz w:val="24"/>
          <w:szCs w:val="18"/>
        </w:rPr>
        <w:t>sport</w:t>
      </w:r>
      <w:r w:rsidR="00A55B27">
        <w:rPr>
          <w:rFonts w:ascii="Verdana" w:hAnsi="Verdana" w:cs="Arial"/>
          <w:sz w:val="24"/>
          <w:szCs w:val="18"/>
        </w:rPr>
        <w:t>,</w:t>
      </w:r>
      <w:r w:rsidR="006C139E">
        <w:rPr>
          <w:rFonts w:ascii="Verdana" w:hAnsi="Verdana" w:cs="Arial"/>
          <w:sz w:val="24"/>
          <w:szCs w:val="18"/>
        </w:rPr>
        <w:t xml:space="preserve"> by jak najdłużej cieszyć się dobr</w:t>
      </w:r>
      <w:r w:rsidR="00A55B27">
        <w:rPr>
          <w:rFonts w:ascii="Verdana" w:hAnsi="Verdana" w:cs="Arial"/>
          <w:sz w:val="24"/>
          <w:szCs w:val="18"/>
        </w:rPr>
        <w:t>ą</w:t>
      </w:r>
      <w:r w:rsidR="006C139E">
        <w:rPr>
          <w:rFonts w:ascii="Verdana" w:hAnsi="Verdana" w:cs="Arial"/>
          <w:sz w:val="24"/>
          <w:szCs w:val="18"/>
        </w:rPr>
        <w:t xml:space="preserve"> kondycją.</w:t>
      </w:r>
      <w:r w:rsidR="00B66319">
        <w:rPr>
          <w:rStyle w:val="Odwoanieprzypisudolnego"/>
          <w:rFonts w:ascii="Verdana" w:hAnsi="Verdana"/>
          <w:sz w:val="24"/>
          <w:szCs w:val="18"/>
        </w:rPr>
        <w:footnoteReference w:id="2"/>
      </w:r>
    </w:p>
    <w:p w:rsidR="00B66319" w:rsidRDefault="00B66319" w:rsidP="00B66319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Ruch na zdrowie</w:t>
      </w:r>
    </w:p>
    <w:p w:rsidR="00B50965" w:rsidRPr="00CF6BE8" w:rsidRDefault="003E6EA2" w:rsidP="00B50965">
      <w:pPr>
        <w:pBdr>
          <w:bottom w:val="none" w:sz="96" w:space="0" w:color="FFFFFF" w:frame="1"/>
        </w:pBdr>
        <w:jc w:val="both"/>
        <w:rPr>
          <w:rFonts w:ascii="Verdana" w:hAnsi="Verdana" w:cs="Arial"/>
          <w:i/>
          <w:sz w:val="24"/>
          <w:szCs w:val="18"/>
        </w:rPr>
      </w:pPr>
      <w:r>
        <w:rPr>
          <w:rFonts w:ascii="Verdana" w:hAnsi="Verdana" w:cs="Arial"/>
          <w:sz w:val="24"/>
          <w:szCs w:val="18"/>
        </w:rPr>
        <w:t>Dla prawie połowy Polek</w:t>
      </w:r>
      <w:r w:rsidR="00552303">
        <w:rPr>
          <w:rFonts w:ascii="Verdana" w:hAnsi="Verdana" w:cs="Arial"/>
          <w:sz w:val="24"/>
          <w:szCs w:val="18"/>
        </w:rPr>
        <w:t xml:space="preserve"> (48,2%)</w:t>
      </w:r>
      <w:r>
        <w:rPr>
          <w:rFonts w:ascii="Verdana" w:hAnsi="Verdana" w:cs="Arial"/>
          <w:sz w:val="24"/>
          <w:szCs w:val="18"/>
        </w:rPr>
        <w:t xml:space="preserve">, menopauza nierozerwalnie kojarzy się </w:t>
      </w:r>
      <w:r w:rsidR="00A55B27">
        <w:rPr>
          <w:rFonts w:ascii="Verdana" w:hAnsi="Verdana" w:cs="Arial"/>
          <w:sz w:val="24"/>
          <w:szCs w:val="18"/>
        </w:rPr>
        <w:br/>
      </w:r>
      <w:r>
        <w:rPr>
          <w:rFonts w:ascii="Verdana" w:hAnsi="Verdana" w:cs="Arial"/>
          <w:sz w:val="24"/>
          <w:szCs w:val="18"/>
        </w:rPr>
        <w:t xml:space="preserve">z przybieraniem na wadze*. </w:t>
      </w:r>
      <w:r w:rsidR="00B95463">
        <w:rPr>
          <w:rFonts w:ascii="Verdana" w:hAnsi="Verdana" w:cs="Arial"/>
          <w:sz w:val="24"/>
          <w:szCs w:val="18"/>
        </w:rPr>
        <w:t xml:space="preserve">Wtedy </w:t>
      </w:r>
      <w:r>
        <w:rPr>
          <w:rFonts w:ascii="Verdana" w:hAnsi="Verdana" w:cs="Arial"/>
          <w:sz w:val="24"/>
          <w:szCs w:val="18"/>
        </w:rPr>
        <w:t>niezbędny jest ruch, a niestety - n</w:t>
      </w:r>
      <w:r w:rsidR="00B50965">
        <w:rPr>
          <w:rFonts w:ascii="Verdana" w:hAnsi="Verdana" w:cs="Arial"/>
          <w:sz w:val="24"/>
          <w:szCs w:val="18"/>
        </w:rPr>
        <w:t xml:space="preserve">iektóre </w:t>
      </w:r>
      <w:r>
        <w:rPr>
          <w:rFonts w:ascii="Verdana" w:hAnsi="Verdana" w:cs="Arial"/>
          <w:sz w:val="24"/>
          <w:szCs w:val="18"/>
        </w:rPr>
        <w:t>dolegliwości powiązane z przekwitaniem nie sprzyjają uprawianiu sportu. U</w:t>
      </w:r>
      <w:r w:rsidR="00B50965">
        <w:rPr>
          <w:rFonts w:ascii="Verdana" w:hAnsi="Verdana" w:cs="Arial"/>
          <w:sz w:val="24"/>
          <w:szCs w:val="18"/>
        </w:rPr>
        <w:t>derzenia gorąca czy pogorszony nastrój mogą sprawić, że nie będziemy chciały ruszyć się z kanapy</w:t>
      </w:r>
      <w:r w:rsidR="00A55B27">
        <w:rPr>
          <w:rFonts w:ascii="Verdana" w:hAnsi="Verdana" w:cs="Arial"/>
          <w:sz w:val="24"/>
          <w:szCs w:val="18"/>
        </w:rPr>
        <w:t>, by</w:t>
      </w:r>
      <w:r w:rsidR="00B50965">
        <w:rPr>
          <w:rFonts w:ascii="Verdana" w:hAnsi="Verdana" w:cs="Arial"/>
          <w:sz w:val="24"/>
          <w:szCs w:val="18"/>
        </w:rPr>
        <w:t xml:space="preserve"> zacząć ćwiczyć.</w:t>
      </w:r>
      <w:r w:rsidR="00976D89">
        <w:rPr>
          <w:rFonts w:ascii="Verdana" w:hAnsi="Verdana" w:cs="Arial"/>
          <w:sz w:val="24"/>
          <w:szCs w:val="18"/>
        </w:rPr>
        <w:t xml:space="preserve"> </w:t>
      </w:r>
      <w:r w:rsidR="003959A2">
        <w:rPr>
          <w:rFonts w:ascii="Verdana" w:hAnsi="Verdana" w:cs="Arial"/>
          <w:sz w:val="24"/>
          <w:szCs w:val="18"/>
        </w:rPr>
        <w:t>Warto</w:t>
      </w:r>
      <w:r w:rsidR="00B95463">
        <w:rPr>
          <w:rFonts w:ascii="Verdana" w:hAnsi="Verdana" w:cs="Arial"/>
          <w:sz w:val="24"/>
          <w:szCs w:val="18"/>
        </w:rPr>
        <w:t xml:space="preserve"> wtedy skonsultować się z lekarzem</w:t>
      </w:r>
      <w:r w:rsidR="003959A2">
        <w:rPr>
          <w:rFonts w:ascii="Verdana" w:hAnsi="Verdana" w:cs="Arial"/>
          <w:sz w:val="24"/>
          <w:szCs w:val="18"/>
        </w:rPr>
        <w:t>,</w:t>
      </w:r>
      <w:r w:rsidR="00B95463">
        <w:rPr>
          <w:rFonts w:ascii="Verdana" w:hAnsi="Verdana" w:cs="Arial"/>
          <w:sz w:val="24"/>
          <w:szCs w:val="18"/>
        </w:rPr>
        <w:t xml:space="preserve"> ponieważ n</w:t>
      </w:r>
      <w:r w:rsidR="00B50965">
        <w:rPr>
          <w:rFonts w:ascii="Verdana" w:hAnsi="Verdana" w:cs="Arial"/>
          <w:sz w:val="24"/>
          <w:szCs w:val="18"/>
        </w:rPr>
        <w:t xml:space="preserve">a objawy jest sposób: leczenie </w:t>
      </w:r>
      <w:r w:rsidR="00B50965">
        <w:rPr>
          <w:rFonts w:ascii="Verdana" w:hAnsi="Verdana" w:cs="Arial"/>
          <w:sz w:val="24"/>
          <w:szCs w:val="18"/>
        </w:rPr>
        <w:lastRenderedPageBreak/>
        <w:t xml:space="preserve">farmakologiczne, połączone ze zdrowym trybem życia. Pamiętajmy o tym, żeby okres ten traktować holistycznie i zadbać o wszelkie aspekty naszego życia, które – wzajemnie na siebie wpływając – pozwolą cieszyć się </w:t>
      </w:r>
      <w:r w:rsidR="005E53DD">
        <w:rPr>
          <w:rFonts w:ascii="Verdana" w:hAnsi="Verdana" w:cs="Arial"/>
          <w:sz w:val="24"/>
          <w:szCs w:val="18"/>
        </w:rPr>
        <w:t>zdrowiem i dobrym samopoczuciem.</w:t>
      </w:r>
    </w:p>
    <w:p w:rsidR="00B50965" w:rsidRPr="00B50965" w:rsidRDefault="005E53DD" w:rsidP="00B50965">
      <w:pPr>
        <w:pBdr>
          <w:bottom w:val="none" w:sz="96" w:space="0" w:color="FFFFFF" w:frame="1"/>
        </w:pBdr>
        <w:jc w:val="both"/>
        <w:rPr>
          <w:rFonts w:ascii="Verdana" w:hAnsi="Verdana" w:cs="Arial"/>
          <w:i/>
          <w:sz w:val="24"/>
          <w:szCs w:val="18"/>
        </w:rPr>
      </w:pPr>
      <w:r>
        <w:rPr>
          <w:rFonts w:ascii="Verdana" w:hAnsi="Verdana" w:cs="Arial"/>
          <w:i/>
          <w:sz w:val="24"/>
          <w:szCs w:val="18"/>
        </w:rPr>
        <w:t xml:space="preserve">Okres okołomenopauzalny to dobry moment na powrót do sportu. Już trzydzieści minut aktywności fizycznej dziennie </w:t>
      </w:r>
      <w:r w:rsidR="00322017">
        <w:rPr>
          <w:rFonts w:ascii="Verdana" w:hAnsi="Verdana" w:cs="Arial"/>
          <w:i/>
          <w:sz w:val="24"/>
          <w:szCs w:val="18"/>
        </w:rPr>
        <w:t xml:space="preserve">pozytywnie </w:t>
      </w:r>
      <w:r>
        <w:rPr>
          <w:rFonts w:ascii="Verdana" w:hAnsi="Verdana" w:cs="Arial"/>
          <w:i/>
          <w:sz w:val="24"/>
          <w:szCs w:val="18"/>
        </w:rPr>
        <w:t>wpływa na cały orga</w:t>
      </w:r>
      <w:r w:rsidR="00322017">
        <w:rPr>
          <w:rFonts w:ascii="Verdana" w:hAnsi="Verdana" w:cs="Arial"/>
          <w:i/>
          <w:sz w:val="24"/>
          <w:szCs w:val="18"/>
        </w:rPr>
        <w:t xml:space="preserve">nizm. Wydzielane podczas sportu endorfiny, pomogą w utrzymywaniu dobrego samopoczucia, o który może być trudno, gdy w kobiecym organizmie trwa „burza hormonów”. Aby cieszyć się </w:t>
      </w:r>
      <w:r w:rsidR="00A55B27">
        <w:rPr>
          <w:rFonts w:ascii="Verdana" w:hAnsi="Verdana" w:cs="Arial"/>
          <w:i/>
          <w:sz w:val="24"/>
          <w:szCs w:val="18"/>
        </w:rPr>
        <w:t>ruchem</w:t>
      </w:r>
      <w:r w:rsidR="00322017">
        <w:rPr>
          <w:rFonts w:ascii="Verdana" w:hAnsi="Verdana" w:cs="Arial"/>
          <w:i/>
          <w:sz w:val="24"/>
          <w:szCs w:val="18"/>
        </w:rPr>
        <w:t xml:space="preserve">, możemy próbować walczyć z objawami menopauzy poprzez odpowiednie leczenie, które załagodzi uporczywe objawy </w:t>
      </w:r>
      <w:r w:rsidR="00EF0828">
        <w:rPr>
          <w:rFonts w:ascii="Verdana" w:hAnsi="Verdana" w:cs="Arial"/>
          <w:sz w:val="24"/>
          <w:szCs w:val="18"/>
        </w:rPr>
        <w:t xml:space="preserve">– radzi ekspert portalu „Zdrowa ONA”. </w:t>
      </w:r>
    </w:p>
    <w:p w:rsidR="002B79D9" w:rsidRDefault="003B4082" w:rsidP="00CF6BE8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Ćwicz bez ograniczeń!</w:t>
      </w:r>
      <w:r w:rsidR="00500F09" w:rsidRPr="00500F09">
        <w:rPr>
          <w:rFonts w:ascii="Verdana" w:hAnsi="Verdana" w:cs="Arial"/>
          <w:b/>
          <w:color w:val="FF0000"/>
          <w:sz w:val="24"/>
          <w:szCs w:val="18"/>
        </w:rPr>
        <w:t>-</w:t>
      </w:r>
      <w:r w:rsidR="00492DCB" w:rsidRPr="00CF6BE8">
        <w:rPr>
          <w:rFonts w:ascii="Verdana" w:hAnsi="Verdana" w:cs="Arial"/>
          <w:sz w:val="24"/>
          <w:szCs w:val="24"/>
        </w:rPr>
        <w:t xml:space="preserve">Do częstych objawów związanych z menopauzą 28% Polek </w:t>
      </w:r>
      <w:r w:rsidR="003959A2" w:rsidRPr="006E68FE">
        <w:rPr>
          <w:rFonts w:ascii="Verdana" w:hAnsi="Verdana" w:cs="Arial"/>
          <w:sz w:val="24"/>
          <w:szCs w:val="24"/>
        </w:rPr>
        <w:t>zalicza</w:t>
      </w:r>
      <w:r w:rsidR="00500F09" w:rsidRPr="00500F09">
        <w:rPr>
          <w:rFonts w:ascii="Verdana" w:hAnsi="Verdana" w:cs="Arial"/>
          <w:color w:val="FF0000"/>
          <w:sz w:val="24"/>
          <w:szCs w:val="24"/>
        </w:rPr>
        <w:t>-</w:t>
      </w:r>
      <w:r w:rsidR="00492DCB" w:rsidRPr="00CF6BE8">
        <w:rPr>
          <w:rFonts w:ascii="Verdana" w:hAnsi="Verdana" w:cs="Arial"/>
          <w:sz w:val="24"/>
          <w:szCs w:val="24"/>
        </w:rPr>
        <w:t>również</w:t>
      </w:r>
      <w:r w:rsidR="00500F09" w:rsidRPr="00500F09">
        <w:rPr>
          <w:rFonts w:ascii="Verdana" w:hAnsi="Verdana" w:cs="Arial"/>
          <w:color w:val="FF0000"/>
          <w:sz w:val="24"/>
          <w:szCs w:val="24"/>
        </w:rPr>
        <w:t>-</w:t>
      </w:r>
      <w:r w:rsidR="00492DCB" w:rsidRPr="00CF6BE8">
        <w:rPr>
          <w:rFonts w:ascii="Verdana" w:hAnsi="Verdana" w:cs="Arial"/>
          <w:sz w:val="24"/>
          <w:szCs w:val="24"/>
        </w:rPr>
        <w:t>osteoporozę, która osłabia strukturę kości i zmniejsza wytrzymałość mięśniową</w:t>
      </w:r>
      <w:r w:rsidR="00492DCB">
        <w:rPr>
          <w:rFonts w:ascii="Verdana" w:hAnsi="Verdana" w:cs="Arial"/>
          <w:sz w:val="24"/>
          <w:szCs w:val="24"/>
        </w:rPr>
        <w:t>,</w:t>
      </w:r>
      <w:r w:rsidR="00492DCB" w:rsidRPr="00CF6BE8">
        <w:rPr>
          <w:rFonts w:ascii="Verdana" w:hAnsi="Verdana" w:cs="Arial"/>
          <w:sz w:val="24"/>
          <w:szCs w:val="24"/>
        </w:rPr>
        <w:t xml:space="preserve"> wpływając </w:t>
      </w:r>
      <w:r w:rsidR="00492DCB">
        <w:rPr>
          <w:rFonts w:ascii="Verdana" w:hAnsi="Verdana" w:cs="Arial"/>
          <w:sz w:val="24"/>
          <w:szCs w:val="24"/>
        </w:rPr>
        <w:t xml:space="preserve">tym samym </w:t>
      </w:r>
      <w:r w:rsidR="00492DCB" w:rsidRPr="00CF6BE8">
        <w:rPr>
          <w:rFonts w:ascii="Verdana" w:hAnsi="Verdana" w:cs="Arial"/>
          <w:sz w:val="24"/>
          <w:szCs w:val="24"/>
        </w:rPr>
        <w:t>na skłonności do urazów. T</w:t>
      </w:r>
      <w:r w:rsidR="00712294">
        <w:rPr>
          <w:rFonts w:ascii="Verdana" w:hAnsi="Verdana" w:cs="Arial"/>
          <w:sz w:val="24"/>
          <w:szCs w:val="24"/>
        </w:rPr>
        <w:t>e skłonności</w:t>
      </w:r>
      <w:r w:rsidR="00492DCB" w:rsidRPr="00CF6BE8">
        <w:rPr>
          <w:rFonts w:ascii="Verdana" w:hAnsi="Verdana" w:cs="Arial"/>
          <w:sz w:val="24"/>
          <w:szCs w:val="24"/>
        </w:rPr>
        <w:t xml:space="preserve"> mo</w:t>
      </w:r>
      <w:r w:rsidR="00712294">
        <w:rPr>
          <w:rFonts w:ascii="Verdana" w:hAnsi="Verdana" w:cs="Arial"/>
          <w:sz w:val="24"/>
          <w:szCs w:val="24"/>
        </w:rPr>
        <w:t>gą</w:t>
      </w:r>
      <w:r w:rsidR="00492DCB" w:rsidRPr="00CF6BE8">
        <w:rPr>
          <w:rFonts w:ascii="Verdana" w:hAnsi="Verdana" w:cs="Arial"/>
          <w:sz w:val="24"/>
          <w:szCs w:val="24"/>
        </w:rPr>
        <w:t xml:space="preserve"> powodować obawy przez </w:t>
      </w:r>
      <w:r w:rsidR="00492DCB">
        <w:rPr>
          <w:rFonts w:ascii="Verdana" w:hAnsi="Verdana" w:cs="Arial"/>
          <w:sz w:val="24"/>
          <w:szCs w:val="24"/>
        </w:rPr>
        <w:t xml:space="preserve">uprawianiem </w:t>
      </w:r>
      <w:r w:rsidR="00492DCB" w:rsidRPr="00CF6BE8">
        <w:rPr>
          <w:rFonts w:ascii="Verdana" w:hAnsi="Verdana" w:cs="Arial"/>
          <w:sz w:val="24"/>
          <w:szCs w:val="24"/>
        </w:rPr>
        <w:t>sport</w:t>
      </w:r>
      <w:r w:rsidR="00492DCB">
        <w:rPr>
          <w:rFonts w:ascii="Verdana" w:hAnsi="Verdana" w:cs="Arial"/>
          <w:sz w:val="24"/>
          <w:szCs w:val="24"/>
        </w:rPr>
        <w:t>u,</w:t>
      </w:r>
      <w:r w:rsidR="00492DCB" w:rsidRPr="00CF6BE8">
        <w:rPr>
          <w:rFonts w:ascii="Verdana" w:hAnsi="Verdana" w:cs="Arial"/>
          <w:sz w:val="24"/>
          <w:szCs w:val="24"/>
        </w:rPr>
        <w:t xml:space="preserve"> jednak</w:t>
      </w:r>
      <w:r w:rsidR="00712294">
        <w:rPr>
          <w:rFonts w:ascii="Verdana" w:hAnsi="Verdana" w:cs="Arial"/>
          <w:sz w:val="24"/>
          <w:szCs w:val="24"/>
        </w:rPr>
        <w:t xml:space="preserve">że nie powinny nas zniechęcać, ponieważ regularna i odpowiednio dobrana aktywność fizyczna </w:t>
      </w:r>
      <w:r w:rsidR="00492DCB" w:rsidRPr="00CF6BE8">
        <w:rPr>
          <w:rFonts w:ascii="Verdana" w:hAnsi="Verdana" w:cs="Arial"/>
          <w:sz w:val="24"/>
          <w:szCs w:val="24"/>
        </w:rPr>
        <w:t xml:space="preserve"> zwiększa gęstość kości i wzmacnia siłę mięśni. </w:t>
      </w:r>
      <w:r w:rsidR="00712294">
        <w:rPr>
          <w:rFonts w:ascii="Verdana" w:hAnsi="Verdana" w:cs="Arial"/>
          <w:sz w:val="24"/>
          <w:szCs w:val="24"/>
        </w:rPr>
        <w:t xml:space="preserve">Co istotne, </w:t>
      </w:r>
      <w:r w:rsidR="00712294" w:rsidRPr="00715202">
        <w:rPr>
          <w:rFonts w:ascii="Verdana" w:hAnsi="Verdana"/>
          <w:sz w:val="24"/>
        </w:rPr>
        <w:t>unikn</w:t>
      </w:r>
      <w:r w:rsidR="00712294">
        <w:rPr>
          <w:rFonts w:ascii="Verdana" w:hAnsi="Verdana"/>
          <w:sz w:val="24"/>
        </w:rPr>
        <w:t>ięcie</w:t>
      </w:r>
      <w:r w:rsidR="00712294" w:rsidRPr="00715202">
        <w:rPr>
          <w:rFonts w:ascii="Verdana" w:hAnsi="Verdana"/>
          <w:sz w:val="24"/>
        </w:rPr>
        <w:t xml:space="preserve"> osteoporozy</w:t>
      </w:r>
      <w:r w:rsidR="00712294">
        <w:rPr>
          <w:rFonts w:ascii="Verdana" w:hAnsi="Verdana"/>
          <w:sz w:val="24"/>
        </w:rPr>
        <w:t xml:space="preserve"> i</w:t>
      </w:r>
      <w:r w:rsidR="00712294" w:rsidRPr="00715202">
        <w:rPr>
          <w:rFonts w:ascii="Verdana" w:hAnsi="Verdana"/>
          <w:sz w:val="24"/>
        </w:rPr>
        <w:t xml:space="preserve"> nadmiernego przybierania na wadze </w:t>
      </w:r>
      <w:r w:rsidR="00712294">
        <w:rPr>
          <w:rFonts w:ascii="Verdana" w:hAnsi="Verdana"/>
          <w:sz w:val="24"/>
        </w:rPr>
        <w:t>jest możliwe poprzez</w:t>
      </w:r>
      <w:r w:rsidR="00712294" w:rsidRPr="00715202">
        <w:rPr>
          <w:rFonts w:ascii="Verdana" w:hAnsi="Verdana"/>
          <w:sz w:val="24"/>
        </w:rPr>
        <w:t xml:space="preserve"> uzupełni</w:t>
      </w:r>
      <w:r w:rsidR="00712294">
        <w:rPr>
          <w:rFonts w:ascii="Verdana" w:hAnsi="Verdana"/>
          <w:sz w:val="24"/>
        </w:rPr>
        <w:t>anie</w:t>
      </w:r>
      <w:r w:rsidR="00712294" w:rsidRPr="00715202">
        <w:rPr>
          <w:rFonts w:ascii="Verdana" w:hAnsi="Verdana"/>
          <w:sz w:val="24"/>
        </w:rPr>
        <w:t xml:space="preserve"> naturalnie zanikając</w:t>
      </w:r>
      <w:r w:rsidR="00712294">
        <w:rPr>
          <w:rFonts w:ascii="Verdana" w:hAnsi="Verdana"/>
          <w:sz w:val="24"/>
        </w:rPr>
        <w:t>ego</w:t>
      </w:r>
      <w:r w:rsidR="00712294" w:rsidRPr="00715202">
        <w:rPr>
          <w:rFonts w:ascii="Verdana" w:hAnsi="Verdana"/>
          <w:sz w:val="24"/>
        </w:rPr>
        <w:t xml:space="preserve"> estrogen</w:t>
      </w:r>
      <w:r w:rsidR="00712294">
        <w:rPr>
          <w:rFonts w:ascii="Verdana" w:hAnsi="Verdana"/>
          <w:sz w:val="24"/>
        </w:rPr>
        <w:t>u</w:t>
      </w:r>
      <w:r w:rsidR="00712294" w:rsidRPr="00715202">
        <w:rPr>
          <w:rFonts w:ascii="Verdana" w:hAnsi="Verdana"/>
          <w:sz w:val="24"/>
        </w:rPr>
        <w:t>.</w:t>
      </w:r>
      <w:r w:rsidR="00712294">
        <w:rPr>
          <w:rFonts w:ascii="Verdana" w:hAnsi="Verdana" w:cs="Arial"/>
          <w:sz w:val="24"/>
          <w:szCs w:val="18"/>
        </w:rPr>
        <w:t xml:space="preserve"> Z tych powodów, ruch </w:t>
      </w:r>
      <w:r w:rsidR="00712294">
        <w:rPr>
          <w:rFonts w:ascii="Verdana" w:hAnsi="Verdana" w:cs="Arial"/>
          <w:sz w:val="24"/>
          <w:szCs w:val="24"/>
        </w:rPr>
        <w:t>p</w:t>
      </w:r>
      <w:r w:rsidR="00492DCB">
        <w:rPr>
          <w:rFonts w:ascii="Verdana" w:hAnsi="Verdana" w:cs="Arial"/>
          <w:sz w:val="24"/>
          <w:szCs w:val="24"/>
        </w:rPr>
        <w:t>ołączon</w:t>
      </w:r>
      <w:r w:rsidR="00712294">
        <w:rPr>
          <w:rFonts w:ascii="Verdana" w:hAnsi="Verdana" w:cs="Arial"/>
          <w:sz w:val="24"/>
          <w:szCs w:val="24"/>
        </w:rPr>
        <w:t>y</w:t>
      </w:r>
      <w:r w:rsidR="00492DCB">
        <w:rPr>
          <w:rFonts w:ascii="Verdana" w:hAnsi="Verdana" w:cs="Arial"/>
          <w:sz w:val="24"/>
          <w:szCs w:val="24"/>
        </w:rPr>
        <w:t xml:space="preserve"> z </w:t>
      </w:r>
      <w:r w:rsidR="009421D5" w:rsidRPr="00CF6BE8">
        <w:rPr>
          <w:rFonts w:ascii="Verdana" w:hAnsi="Verdana" w:cs="Arial"/>
          <w:b/>
          <w:sz w:val="24"/>
          <w:szCs w:val="24"/>
        </w:rPr>
        <w:t>H</w:t>
      </w:r>
      <w:r w:rsidR="009421D5" w:rsidRPr="00492DCB">
        <w:rPr>
          <w:rFonts w:ascii="Verdana" w:hAnsi="Verdana" w:cs="Arial"/>
          <w:sz w:val="24"/>
          <w:szCs w:val="24"/>
        </w:rPr>
        <w:t>ormonaln</w:t>
      </w:r>
      <w:r w:rsidR="00492DCB">
        <w:rPr>
          <w:rFonts w:ascii="Verdana" w:hAnsi="Verdana" w:cs="Arial"/>
          <w:sz w:val="24"/>
          <w:szCs w:val="24"/>
        </w:rPr>
        <w:t>ą</w:t>
      </w:r>
      <w:r w:rsidR="00976D89">
        <w:rPr>
          <w:rFonts w:ascii="Verdana" w:hAnsi="Verdana" w:cs="Arial"/>
          <w:color w:val="FF0000"/>
          <w:sz w:val="24"/>
          <w:szCs w:val="24"/>
        </w:rPr>
        <w:t xml:space="preserve"> </w:t>
      </w:r>
      <w:r w:rsidR="009421D5" w:rsidRPr="00CF6BE8">
        <w:rPr>
          <w:rFonts w:ascii="Verdana" w:hAnsi="Verdana" w:cs="Arial"/>
          <w:b/>
          <w:sz w:val="24"/>
          <w:szCs w:val="18"/>
        </w:rPr>
        <w:t>T</w:t>
      </w:r>
      <w:r w:rsidR="009421D5">
        <w:rPr>
          <w:rFonts w:ascii="Verdana" w:hAnsi="Verdana" w:cs="Arial"/>
          <w:sz w:val="24"/>
          <w:szCs w:val="18"/>
        </w:rPr>
        <w:t>erapi</w:t>
      </w:r>
      <w:r w:rsidR="00492DCB">
        <w:rPr>
          <w:rFonts w:ascii="Verdana" w:hAnsi="Verdana" w:cs="Arial"/>
          <w:sz w:val="24"/>
          <w:szCs w:val="18"/>
        </w:rPr>
        <w:t>ą</w:t>
      </w:r>
      <w:r w:rsidR="00976D89">
        <w:rPr>
          <w:rFonts w:ascii="Verdana" w:hAnsi="Verdana" w:cs="Arial"/>
          <w:color w:val="FF0000"/>
          <w:sz w:val="24"/>
          <w:szCs w:val="18"/>
        </w:rPr>
        <w:t xml:space="preserve"> </w:t>
      </w:r>
      <w:r w:rsidR="009421D5" w:rsidRPr="00CF6BE8">
        <w:rPr>
          <w:rFonts w:ascii="Verdana" w:hAnsi="Verdana" w:cs="Arial"/>
          <w:b/>
          <w:sz w:val="24"/>
          <w:szCs w:val="18"/>
        </w:rPr>
        <w:t>Z</w:t>
      </w:r>
      <w:r w:rsidR="009421D5">
        <w:rPr>
          <w:rFonts w:ascii="Verdana" w:hAnsi="Verdana" w:cs="Arial"/>
          <w:sz w:val="24"/>
          <w:szCs w:val="18"/>
        </w:rPr>
        <w:t>astępcz</w:t>
      </w:r>
      <w:r w:rsidR="00492DCB">
        <w:rPr>
          <w:rFonts w:ascii="Verdana" w:hAnsi="Verdana" w:cs="Arial"/>
          <w:sz w:val="24"/>
          <w:szCs w:val="18"/>
        </w:rPr>
        <w:t>ą</w:t>
      </w:r>
      <w:r w:rsidR="009421D5">
        <w:rPr>
          <w:rFonts w:ascii="Verdana" w:hAnsi="Verdana" w:cs="Arial"/>
          <w:sz w:val="24"/>
          <w:szCs w:val="18"/>
        </w:rPr>
        <w:t xml:space="preserve"> jest najbardziej skuteczną terapią, pomagającą w walce z nieprzyjemnymi objawami menopauzy. </w:t>
      </w:r>
      <w:r w:rsidR="002B79D9">
        <w:rPr>
          <w:rFonts w:ascii="Verdana" w:hAnsi="Verdana" w:cs="Arial"/>
          <w:sz w:val="24"/>
          <w:szCs w:val="18"/>
        </w:rPr>
        <w:t xml:space="preserve">W zależności od preferencji, pacjentce można zaoferować różne formy podawania leków, np. jako tabletki, plaster czy </w:t>
      </w:r>
      <w:r w:rsidR="009421D5">
        <w:rPr>
          <w:rFonts w:ascii="Verdana" w:hAnsi="Verdana" w:cs="Arial"/>
          <w:sz w:val="24"/>
          <w:szCs w:val="18"/>
        </w:rPr>
        <w:t>s</w:t>
      </w:r>
      <w:r w:rsidR="002B79D9">
        <w:rPr>
          <w:rFonts w:ascii="Verdana" w:hAnsi="Verdana" w:cs="Arial"/>
          <w:sz w:val="24"/>
          <w:szCs w:val="18"/>
        </w:rPr>
        <w:t>pray</w:t>
      </w:r>
      <w:r w:rsidR="009421D5">
        <w:rPr>
          <w:rFonts w:ascii="Verdana" w:hAnsi="Verdana" w:cs="Arial"/>
          <w:sz w:val="24"/>
          <w:szCs w:val="18"/>
        </w:rPr>
        <w:t xml:space="preserve">. </w:t>
      </w:r>
    </w:p>
    <w:p w:rsidR="00C90E5D" w:rsidRPr="003B4082" w:rsidRDefault="00322017" w:rsidP="003B4082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18"/>
        </w:rPr>
      </w:pPr>
      <w:r>
        <w:rPr>
          <w:rFonts w:ascii="Verdana" w:hAnsi="Verdana" w:cs="Arial"/>
          <w:i/>
          <w:sz w:val="24"/>
          <w:szCs w:val="18"/>
        </w:rPr>
        <w:t>Kobiety, którym zależy na uprawianiu sportu, mogą być zainteresowane nowoczesną formą terapii hormonal</w:t>
      </w:r>
      <w:r w:rsidR="0090562A">
        <w:rPr>
          <w:rFonts w:ascii="Verdana" w:hAnsi="Verdana" w:cs="Arial"/>
          <w:i/>
          <w:sz w:val="24"/>
          <w:szCs w:val="18"/>
        </w:rPr>
        <w:t xml:space="preserve">nej, jaką jest spray podawany drogą transdermalną. </w:t>
      </w:r>
      <w:r w:rsidR="00A55B27">
        <w:rPr>
          <w:rFonts w:ascii="Verdana" w:hAnsi="Verdana" w:cs="Arial"/>
          <w:i/>
          <w:sz w:val="24"/>
          <w:szCs w:val="18"/>
        </w:rPr>
        <w:t>U</w:t>
      </w:r>
      <w:r w:rsidR="0090562A">
        <w:rPr>
          <w:rFonts w:ascii="Verdana" w:hAnsi="Verdana" w:cs="Arial"/>
          <w:i/>
          <w:sz w:val="24"/>
          <w:szCs w:val="18"/>
        </w:rPr>
        <w:t xml:space="preserve">żywa się </w:t>
      </w:r>
      <w:r w:rsidR="00A55B27">
        <w:rPr>
          <w:rFonts w:ascii="Verdana" w:hAnsi="Verdana" w:cs="Arial"/>
          <w:i/>
          <w:sz w:val="24"/>
          <w:szCs w:val="18"/>
        </w:rPr>
        <w:t xml:space="preserve">go </w:t>
      </w:r>
      <w:r w:rsidR="0090562A">
        <w:rPr>
          <w:rFonts w:ascii="Verdana" w:hAnsi="Verdana" w:cs="Arial"/>
          <w:i/>
          <w:sz w:val="24"/>
          <w:szCs w:val="18"/>
        </w:rPr>
        <w:t xml:space="preserve">na wewnętrznej części przedramienia, a dawka hormonów jest mniejsza od tej, zawartej w plastrach. Oczywiście, w razie potrzeby dawkę te można zwiększać. Do niewątpliwych plusów, szczególnie dla kobiet uprawiających sport, można zaliczyć to, że jest to „plaster bez plastra”, a więc niewidoczny, który nie będzie wystawał spod ubrania czy stroju kąpielowego i nie będzie się brudził wraz z upływem czasu </w:t>
      </w:r>
      <w:r w:rsidR="000C0367">
        <w:rPr>
          <w:rFonts w:ascii="Verdana" w:hAnsi="Verdana" w:cs="Arial"/>
          <w:sz w:val="24"/>
          <w:szCs w:val="18"/>
        </w:rPr>
        <w:t xml:space="preserve"> – komentuje prof. dr hab. n. med. Romuald Dębski. </w:t>
      </w:r>
    </w:p>
    <w:p w:rsidR="00CB37AC" w:rsidRPr="00CB37AC" w:rsidRDefault="00CB37AC" w:rsidP="00CB37AC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 w:rsidRPr="00CB37AC">
        <w:rPr>
          <w:rFonts w:ascii="Verdana" w:hAnsi="Verdana" w:cs="Arial"/>
          <w:szCs w:val="18"/>
        </w:rPr>
        <w:t>*</w:t>
      </w:r>
      <w:r w:rsidRPr="00CB37AC">
        <w:rPr>
          <w:rFonts w:ascii="Verdana" w:hAnsi="Verdana" w:cs="Arial"/>
          <w:sz w:val="20"/>
          <w:szCs w:val="20"/>
        </w:rPr>
        <w:t>Ogólnopolskie badanie</w:t>
      </w:r>
      <w:r>
        <w:rPr>
          <w:rFonts w:ascii="Verdana" w:hAnsi="Verdana" w:cs="Arial"/>
          <w:sz w:val="20"/>
          <w:szCs w:val="20"/>
        </w:rPr>
        <w:t xml:space="preserve"> pt. „Zmienna jak wiatr – kobieta w czasie menopauzy” zrealizowane na zlecenie Gedeon Richter Polska Sp. z o. o. w ramach programu </w:t>
      </w:r>
      <w:r>
        <w:rPr>
          <w:rFonts w:ascii="Verdana" w:hAnsi="Verdana" w:cs="Arial"/>
          <w:sz w:val="20"/>
          <w:szCs w:val="20"/>
        </w:rPr>
        <w:br/>
        <w:t>„Zdrowa ONA”, przeprowadzone w dnia</w:t>
      </w:r>
      <w:r w:rsidRPr="00CB37AC">
        <w:rPr>
          <w:rFonts w:ascii="Verdana" w:hAnsi="Verdana" w:cs="Arial"/>
          <w:sz w:val="20"/>
          <w:szCs w:val="20"/>
        </w:rPr>
        <w:t xml:space="preserve">ch 22-26.08.2018 przez agencję SW RESEARCH metodą wywiadów on-line (CAWI) na panelu internetowym SW Panel. </w:t>
      </w:r>
      <w:r>
        <w:rPr>
          <w:rFonts w:ascii="Verdana" w:hAnsi="Verdana" w:cs="Arial"/>
          <w:sz w:val="20"/>
          <w:szCs w:val="20"/>
        </w:rPr>
        <w:t xml:space="preserve">Badanie objęło łącznie </w:t>
      </w:r>
      <w:r w:rsidRPr="00CB37AC">
        <w:rPr>
          <w:rFonts w:ascii="Verdana" w:hAnsi="Verdana" w:cs="Arial"/>
          <w:sz w:val="20"/>
          <w:szCs w:val="20"/>
        </w:rPr>
        <w:t xml:space="preserve">1008 </w:t>
      </w:r>
      <w:r>
        <w:rPr>
          <w:rFonts w:ascii="Verdana" w:hAnsi="Verdana" w:cs="Arial"/>
          <w:sz w:val="20"/>
          <w:szCs w:val="20"/>
        </w:rPr>
        <w:t>kobiet w wieku</w:t>
      </w:r>
      <w:r w:rsidRPr="00CB37AC">
        <w:rPr>
          <w:rFonts w:ascii="Verdana" w:hAnsi="Verdana" w:cs="Arial"/>
          <w:sz w:val="20"/>
          <w:szCs w:val="20"/>
        </w:rPr>
        <w:t xml:space="preserve"> powyżej 45 roku życia.</w:t>
      </w:r>
      <w:bookmarkStart w:id="0" w:name="_GoBack"/>
      <w:bookmarkEnd w:id="0"/>
    </w:p>
    <w:sectPr w:rsidR="00CB37AC" w:rsidRPr="00CB37AC" w:rsidSect="007E365B">
      <w:headerReference w:type="default" r:id="rId9"/>
      <w:footerReference w:type="default" r:id="rId10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7D" w:rsidRDefault="001D6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1D637D" w:rsidRDefault="001D6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7D" w:rsidRDefault="001D6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D637D" w:rsidRDefault="001D6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1D637D" w:rsidRDefault="001D6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:rsidR="00B66319" w:rsidRPr="000C0367" w:rsidRDefault="00B66319" w:rsidP="00B66319">
      <w:pPr>
        <w:pStyle w:val="Tekstprzypisudolnego"/>
      </w:pPr>
      <w:r>
        <w:rPr>
          <w:rStyle w:val="Odwoanieprzypisudolnego"/>
        </w:rPr>
        <w:footnoteRef/>
      </w:r>
      <w:r>
        <w:t xml:space="preserve"> J. Dąbrowska, B. </w:t>
      </w:r>
      <w:proofErr w:type="spellStart"/>
      <w:r>
        <w:t>Naworska</w:t>
      </w:r>
      <w:proofErr w:type="spellEnd"/>
      <w:r>
        <w:t xml:space="preserve">, M. Dąbrowska-Galas , V. Skrzypulec-Plinta, </w:t>
      </w:r>
      <w:r>
        <w:rPr>
          <w:i/>
        </w:rPr>
        <w:t>Rola wysił</w:t>
      </w:r>
      <w:r w:rsidRPr="000C0367">
        <w:rPr>
          <w:i/>
        </w:rPr>
        <w:t>ku fizycznego w okresie menopauzy</w:t>
      </w:r>
      <w:r>
        <w:t>, Przegląd Menopauzalny 2012; 6, s. 447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6D89">
      <w:rPr>
        <w:noProof/>
      </w:rPr>
      <w:pict>
        <v:rect id="Rectangle 5" o:spid="_x0000_s20481" style="position:absolute;left:0;text-align:left;margin-left:-71.6pt;margin-top:-7.5pt;width:597.75pt;height:10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EF4"/>
    <w:multiLevelType w:val="hybridMultilevel"/>
    <w:tmpl w:val="72E412F4"/>
    <w:lvl w:ilvl="0" w:tplc="C32E38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4BD0"/>
    <w:multiLevelType w:val="hybridMultilevel"/>
    <w:tmpl w:val="BE265256"/>
    <w:lvl w:ilvl="0" w:tplc="EE5E36F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12B6A"/>
    <w:multiLevelType w:val="hybridMultilevel"/>
    <w:tmpl w:val="F984E75E"/>
    <w:lvl w:ilvl="0" w:tplc="C0FE4A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8508E"/>
    <w:multiLevelType w:val="hybridMultilevel"/>
    <w:tmpl w:val="B8B0E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F1BC2"/>
    <w:multiLevelType w:val="hybridMultilevel"/>
    <w:tmpl w:val="ABA8D74E"/>
    <w:lvl w:ilvl="0" w:tplc="52FE59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82"/>
    <o:shapelayout v:ext="edit">
      <o:idmap v:ext="edit" data="20"/>
    </o:shapelayout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5019"/>
    <w:rsid w:val="00003FEC"/>
    <w:rsid w:val="0001354B"/>
    <w:rsid w:val="000136DC"/>
    <w:rsid w:val="00016D7C"/>
    <w:rsid w:val="00016F35"/>
    <w:rsid w:val="00025C87"/>
    <w:rsid w:val="00030CF9"/>
    <w:rsid w:val="0003389C"/>
    <w:rsid w:val="00033F96"/>
    <w:rsid w:val="000555CD"/>
    <w:rsid w:val="00057043"/>
    <w:rsid w:val="00057A67"/>
    <w:rsid w:val="0007025B"/>
    <w:rsid w:val="000718B8"/>
    <w:rsid w:val="00085FD9"/>
    <w:rsid w:val="00091AB2"/>
    <w:rsid w:val="0009426E"/>
    <w:rsid w:val="00094A71"/>
    <w:rsid w:val="00095B5F"/>
    <w:rsid w:val="000969E3"/>
    <w:rsid w:val="000A2EA2"/>
    <w:rsid w:val="000B0FBE"/>
    <w:rsid w:val="000B3334"/>
    <w:rsid w:val="000B7167"/>
    <w:rsid w:val="000C0367"/>
    <w:rsid w:val="000C5100"/>
    <w:rsid w:val="000D4607"/>
    <w:rsid w:val="000D4C16"/>
    <w:rsid w:val="000E0905"/>
    <w:rsid w:val="000E1A6C"/>
    <w:rsid w:val="000E43C9"/>
    <w:rsid w:val="000E4D86"/>
    <w:rsid w:val="000F1885"/>
    <w:rsid w:val="001014FA"/>
    <w:rsid w:val="00114D1C"/>
    <w:rsid w:val="00120560"/>
    <w:rsid w:val="001225F4"/>
    <w:rsid w:val="00122BC8"/>
    <w:rsid w:val="0012475C"/>
    <w:rsid w:val="00131387"/>
    <w:rsid w:val="001365D8"/>
    <w:rsid w:val="00142568"/>
    <w:rsid w:val="001456F7"/>
    <w:rsid w:val="001461F9"/>
    <w:rsid w:val="00151857"/>
    <w:rsid w:val="00155E5B"/>
    <w:rsid w:val="00157E9D"/>
    <w:rsid w:val="001706B8"/>
    <w:rsid w:val="0017275E"/>
    <w:rsid w:val="00175D80"/>
    <w:rsid w:val="00187609"/>
    <w:rsid w:val="00192BD7"/>
    <w:rsid w:val="001A4C9A"/>
    <w:rsid w:val="001A6626"/>
    <w:rsid w:val="001A72E2"/>
    <w:rsid w:val="001C1A15"/>
    <w:rsid w:val="001C32FE"/>
    <w:rsid w:val="001C51CD"/>
    <w:rsid w:val="001D0727"/>
    <w:rsid w:val="001D2D6F"/>
    <w:rsid w:val="001D38D9"/>
    <w:rsid w:val="001D3F45"/>
    <w:rsid w:val="001D637D"/>
    <w:rsid w:val="001D7124"/>
    <w:rsid w:val="0020056E"/>
    <w:rsid w:val="002173D6"/>
    <w:rsid w:val="00242AF7"/>
    <w:rsid w:val="00252DA6"/>
    <w:rsid w:val="00257F51"/>
    <w:rsid w:val="002801A0"/>
    <w:rsid w:val="0028414B"/>
    <w:rsid w:val="002902B5"/>
    <w:rsid w:val="00292526"/>
    <w:rsid w:val="00294226"/>
    <w:rsid w:val="002B79D9"/>
    <w:rsid w:val="002E4E9C"/>
    <w:rsid w:val="002E5FDD"/>
    <w:rsid w:val="002F1705"/>
    <w:rsid w:val="002F2AEB"/>
    <w:rsid w:val="002F3FA2"/>
    <w:rsid w:val="002F4185"/>
    <w:rsid w:val="002F6D3F"/>
    <w:rsid w:val="0030461B"/>
    <w:rsid w:val="0031576A"/>
    <w:rsid w:val="00316A61"/>
    <w:rsid w:val="00317C1F"/>
    <w:rsid w:val="003201CE"/>
    <w:rsid w:val="00321400"/>
    <w:rsid w:val="00322017"/>
    <w:rsid w:val="0032407F"/>
    <w:rsid w:val="003319C1"/>
    <w:rsid w:val="00332673"/>
    <w:rsid w:val="00333A00"/>
    <w:rsid w:val="0034052E"/>
    <w:rsid w:val="00351DC2"/>
    <w:rsid w:val="0035665F"/>
    <w:rsid w:val="00357FF8"/>
    <w:rsid w:val="0036113C"/>
    <w:rsid w:val="00370387"/>
    <w:rsid w:val="00375066"/>
    <w:rsid w:val="003752BC"/>
    <w:rsid w:val="00392BBB"/>
    <w:rsid w:val="003959A2"/>
    <w:rsid w:val="00396B4C"/>
    <w:rsid w:val="003A31A2"/>
    <w:rsid w:val="003B4082"/>
    <w:rsid w:val="003B7DDC"/>
    <w:rsid w:val="003C3886"/>
    <w:rsid w:val="003E3B97"/>
    <w:rsid w:val="003E450A"/>
    <w:rsid w:val="003E6EA2"/>
    <w:rsid w:val="003F05BD"/>
    <w:rsid w:val="003F08C0"/>
    <w:rsid w:val="003F241D"/>
    <w:rsid w:val="00405434"/>
    <w:rsid w:val="00422AC5"/>
    <w:rsid w:val="00437DF6"/>
    <w:rsid w:val="004414E0"/>
    <w:rsid w:val="004460BD"/>
    <w:rsid w:val="0044623C"/>
    <w:rsid w:val="00447168"/>
    <w:rsid w:val="00465D5C"/>
    <w:rsid w:val="00473712"/>
    <w:rsid w:val="004744B7"/>
    <w:rsid w:val="00476127"/>
    <w:rsid w:val="00476F07"/>
    <w:rsid w:val="00480F5A"/>
    <w:rsid w:val="0048390D"/>
    <w:rsid w:val="00492DCB"/>
    <w:rsid w:val="00495FE2"/>
    <w:rsid w:val="004976AB"/>
    <w:rsid w:val="004A3850"/>
    <w:rsid w:val="004A7236"/>
    <w:rsid w:val="004B2A9A"/>
    <w:rsid w:val="004B4E1A"/>
    <w:rsid w:val="004B4EED"/>
    <w:rsid w:val="004B73AF"/>
    <w:rsid w:val="004B771D"/>
    <w:rsid w:val="004B7EBE"/>
    <w:rsid w:val="004C0C21"/>
    <w:rsid w:val="004C1B86"/>
    <w:rsid w:val="004C21E5"/>
    <w:rsid w:val="004C392A"/>
    <w:rsid w:val="004C6A3D"/>
    <w:rsid w:val="004C7E00"/>
    <w:rsid w:val="004D12BB"/>
    <w:rsid w:val="004D1715"/>
    <w:rsid w:val="004D2616"/>
    <w:rsid w:val="004D7BBC"/>
    <w:rsid w:val="004E136E"/>
    <w:rsid w:val="004E15F1"/>
    <w:rsid w:val="004E65A7"/>
    <w:rsid w:val="004F2867"/>
    <w:rsid w:val="00500F09"/>
    <w:rsid w:val="00503347"/>
    <w:rsid w:val="0051255A"/>
    <w:rsid w:val="00516C8B"/>
    <w:rsid w:val="00522A8A"/>
    <w:rsid w:val="00522FBA"/>
    <w:rsid w:val="005246F1"/>
    <w:rsid w:val="005300FA"/>
    <w:rsid w:val="00530DF9"/>
    <w:rsid w:val="0053248B"/>
    <w:rsid w:val="00532A28"/>
    <w:rsid w:val="005352B7"/>
    <w:rsid w:val="005425A1"/>
    <w:rsid w:val="00544749"/>
    <w:rsid w:val="0055030F"/>
    <w:rsid w:val="00552303"/>
    <w:rsid w:val="00554FAA"/>
    <w:rsid w:val="005551BD"/>
    <w:rsid w:val="00560E17"/>
    <w:rsid w:val="00562827"/>
    <w:rsid w:val="0056286C"/>
    <w:rsid w:val="0056441B"/>
    <w:rsid w:val="00566150"/>
    <w:rsid w:val="005671F2"/>
    <w:rsid w:val="00573E67"/>
    <w:rsid w:val="00576CA7"/>
    <w:rsid w:val="00583748"/>
    <w:rsid w:val="005841F6"/>
    <w:rsid w:val="005902F1"/>
    <w:rsid w:val="00593165"/>
    <w:rsid w:val="005965D5"/>
    <w:rsid w:val="005A0451"/>
    <w:rsid w:val="005A08ED"/>
    <w:rsid w:val="005A67D0"/>
    <w:rsid w:val="005B580C"/>
    <w:rsid w:val="005B62E5"/>
    <w:rsid w:val="005B6EBB"/>
    <w:rsid w:val="005C59FD"/>
    <w:rsid w:val="005C6AB1"/>
    <w:rsid w:val="005D3481"/>
    <w:rsid w:val="005D3990"/>
    <w:rsid w:val="005D4911"/>
    <w:rsid w:val="005D5E2B"/>
    <w:rsid w:val="005E2C6C"/>
    <w:rsid w:val="005E53DD"/>
    <w:rsid w:val="005E5D4C"/>
    <w:rsid w:val="005F1565"/>
    <w:rsid w:val="005F3A0C"/>
    <w:rsid w:val="005F7159"/>
    <w:rsid w:val="006066AE"/>
    <w:rsid w:val="00617D14"/>
    <w:rsid w:val="00621569"/>
    <w:rsid w:val="006258E0"/>
    <w:rsid w:val="0062681B"/>
    <w:rsid w:val="00631D6D"/>
    <w:rsid w:val="006359E0"/>
    <w:rsid w:val="0065084D"/>
    <w:rsid w:val="006612F0"/>
    <w:rsid w:val="00664F34"/>
    <w:rsid w:val="00667471"/>
    <w:rsid w:val="00667AF4"/>
    <w:rsid w:val="00671267"/>
    <w:rsid w:val="00697D1D"/>
    <w:rsid w:val="006A1566"/>
    <w:rsid w:val="006A2FE5"/>
    <w:rsid w:val="006A7EE3"/>
    <w:rsid w:val="006B779A"/>
    <w:rsid w:val="006C139E"/>
    <w:rsid w:val="006C6093"/>
    <w:rsid w:val="006E1788"/>
    <w:rsid w:val="006E2B30"/>
    <w:rsid w:val="006E329D"/>
    <w:rsid w:val="006E43B4"/>
    <w:rsid w:val="006E4C00"/>
    <w:rsid w:val="006E4C37"/>
    <w:rsid w:val="006E5C20"/>
    <w:rsid w:val="006F558B"/>
    <w:rsid w:val="006F6A4D"/>
    <w:rsid w:val="007009AB"/>
    <w:rsid w:val="00704FDC"/>
    <w:rsid w:val="0070544E"/>
    <w:rsid w:val="00705DBC"/>
    <w:rsid w:val="007071C2"/>
    <w:rsid w:val="00712294"/>
    <w:rsid w:val="00714C20"/>
    <w:rsid w:val="00722B91"/>
    <w:rsid w:val="0074285E"/>
    <w:rsid w:val="00742B34"/>
    <w:rsid w:val="00742C23"/>
    <w:rsid w:val="00752220"/>
    <w:rsid w:val="00752F98"/>
    <w:rsid w:val="007554DD"/>
    <w:rsid w:val="00763387"/>
    <w:rsid w:val="007873E7"/>
    <w:rsid w:val="007907D4"/>
    <w:rsid w:val="007A3D3E"/>
    <w:rsid w:val="007A50C7"/>
    <w:rsid w:val="007B2FCE"/>
    <w:rsid w:val="007D6C88"/>
    <w:rsid w:val="007D79ED"/>
    <w:rsid w:val="007E365B"/>
    <w:rsid w:val="007F0CF8"/>
    <w:rsid w:val="007F242B"/>
    <w:rsid w:val="007F3224"/>
    <w:rsid w:val="00803C0F"/>
    <w:rsid w:val="00804B3A"/>
    <w:rsid w:val="00810BE9"/>
    <w:rsid w:val="0081324D"/>
    <w:rsid w:val="00820F2A"/>
    <w:rsid w:val="00821DDB"/>
    <w:rsid w:val="0082556B"/>
    <w:rsid w:val="00825606"/>
    <w:rsid w:val="00826D83"/>
    <w:rsid w:val="00841F29"/>
    <w:rsid w:val="00844743"/>
    <w:rsid w:val="008524C5"/>
    <w:rsid w:val="008579A1"/>
    <w:rsid w:val="00861236"/>
    <w:rsid w:val="00866125"/>
    <w:rsid w:val="00867954"/>
    <w:rsid w:val="00872EF0"/>
    <w:rsid w:val="00873753"/>
    <w:rsid w:val="008754B9"/>
    <w:rsid w:val="00882393"/>
    <w:rsid w:val="008854DD"/>
    <w:rsid w:val="0088577F"/>
    <w:rsid w:val="008925E4"/>
    <w:rsid w:val="00893333"/>
    <w:rsid w:val="00893625"/>
    <w:rsid w:val="00895B4F"/>
    <w:rsid w:val="008B03EB"/>
    <w:rsid w:val="008B746B"/>
    <w:rsid w:val="008C127D"/>
    <w:rsid w:val="008D5011"/>
    <w:rsid w:val="008D71BE"/>
    <w:rsid w:val="008D76DA"/>
    <w:rsid w:val="008F1F4A"/>
    <w:rsid w:val="00902644"/>
    <w:rsid w:val="0090382B"/>
    <w:rsid w:val="009046DC"/>
    <w:rsid w:val="0090562A"/>
    <w:rsid w:val="009058BD"/>
    <w:rsid w:val="0091141E"/>
    <w:rsid w:val="00915A94"/>
    <w:rsid w:val="009276BD"/>
    <w:rsid w:val="00934CF6"/>
    <w:rsid w:val="009421D5"/>
    <w:rsid w:val="00945360"/>
    <w:rsid w:val="009504B2"/>
    <w:rsid w:val="00955810"/>
    <w:rsid w:val="00956659"/>
    <w:rsid w:val="00961F5C"/>
    <w:rsid w:val="00962D7D"/>
    <w:rsid w:val="00967939"/>
    <w:rsid w:val="00974EEC"/>
    <w:rsid w:val="00976D89"/>
    <w:rsid w:val="00982CDC"/>
    <w:rsid w:val="00987FE2"/>
    <w:rsid w:val="009914A5"/>
    <w:rsid w:val="009917C3"/>
    <w:rsid w:val="0099743E"/>
    <w:rsid w:val="009B7F55"/>
    <w:rsid w:val="009C1538"/>
    <w:rsid w:val="009C203A"/>
    <w:rsid w:val="009D36BF"/>
    <w:rsid w:val="009D524A"/>
    <w:rsid w:val="009E05B4"/>
    <w:rsid w:val="009E3CD3"/>
    <w:rsid w:val="009E4025"/>
    <w:rsid w:val="009F1660"/>
    <w:rsid w:val="009F2815"/>
    <w:rsid w:val="009F762D"/>
    <w:rsid w:val="00A032DA"/>
    <w:rsid w:val="00A03ABC"/>
    <w:rsid w:val="00A12C34"/>
    <w:rsid w:val="00A154D9"/>
    <w:rsid w:val="00A2382D"/>
    <w:rsid w:val="00A34D30"/>
    <w:rsid w:val="00A3590A"/>
    <w:rsid w:val="00A37AF9"/>
    <w:rsid w:val="00A405C8"/>
    <w:rsid w:val="00A46013"/>
    <w:rsid w:val="00A5034E"/>
    <w:rsid w:val="00A52DDE"/>
    <w:rsid w:val="00A55B27"/>
    <w:rsid w:val="00A64304"/>
    <w:rsid w:val="00A67083"/>
    <w:rsid w:val="00A7689D"/>
    <w:rsid w:val="00A9585C"/>
    <w:rsid w:val="00A9671A"/>
    <w:rsid w:val="00AA1453"/>
    <w:rsid w:val="00AB07F4"/>
    <w:rsid w:val="00AB23BC"/>
    <w:rsid w:val="00AB3588"/>
    <w:rsid w:val="00AB77C1"/>
    <w:rsid w:val="00AD3C34"/>
    <w:rsid w:val="00AD5EA7"/>
    <w:rsid w:val="00AD6DED"/>
    <w:rsid w:val="00AE1F6E"/>
    <w:rsid w:val="00AF14B1"/>
    <w:rsid w:val="00AF21EB"/>
    <w:rsid w:val="00AF4868"/>
    <w:rsid w:val="00B04430"/>
    <w:rsid w:val="00B10DA4"/>
    <w:rsid w:val="00B122CC"/>
    <w:rsid w:val="00B13019"/>
    <w:rsid w:val="00B17EE2"/>
    <w:rsid w:val="00B202D4"/>
    <w:rsid w:val="00B304EC"/>
    <w:rsid w:val="00B3337E"/>
    <w:rsid w:val="00B35EE5"/>
    <w:rsid w:val="00B41DC0"/>
    <w:rsid w:val="00B4526A"/>
    <w:rsid w:val="00B457C7"/>
    <w:rsid w:val="00B50965"/>
    <w:rsid w:val="00B51D3C"/>
    <w:rsid w:val="00B614FC"/>
    <w:rsid w:val="00B66319"/>
    <w:rsid w:val="00B66947"/>
    <w:rsid w:val="00B80F55"/>
    <w:rsid w:val="00B83BA2"/>
    <w:rsid w:val="00B86CA7"/>
    <w:rsid w:val="00B92118"/>
    <w:rsid w:val="00B95463"/>
    <w:rsid w:val="00B95A1C"/>
    <w:rsid w:val="00BA7D4B"/>
    <w:rsid w:val="00BB150D"/>
    <w:rsid w:val="00BB6106"/>
    <w:rsid w:val="00BD0F6E"/>
    <w:rsid w:val="00BE1A33"/>
    <w:rsid w:val="00BE35F6"/>
    <w:rsid w:val="00BE36A4"/>
    <w:rsid w:val="00BF1C32"/>
    <w:rsid w:val="00BF2455"/>
    <w:rsid w:val="00C0440D"/>
    <w:rsid w:val="00C0479D"/>
    <w:rsid w:val="00C12ACA"/>
    <w:rsid w:val="00C178CA"/>
    <w:rsid w:val="00C2077D"/>
    <w:rsid w:val="00C27751"/>
    <w:rsid w:val="00C344DF"/>
    <w:rsid w:val="00C41B13"/>
    <w:rsid w:val="00C47494"/>
    <w:rsid w:val="00C5202E"/>
    <w:rsid w:val="00C5276D"/>
    <w:rsid w:val="00C529D2"/>
    <w:rsid w:val="00C5386F"/>
    <w:rsid w:val="00C62074"/>
    <w:rsid w:val="00C6537C"/>
    <w:rsid w:val="00C70426"/>
    <w:rsid w:val="00C73E97"/>
    <w:rsid w:val="00C74072"/>
    <w:rsid w:val="00C7608E"/>
    <w:rsid w:val="00C90697"/>
    <w:rsid w:val="00C90E5D"/>
    <w:rsid w:val="00C93548"/>
    <w:rsid w:val="00C93A7C"/>
    <w:rsid w:val="00C97F35"/>
    <w:rsid w:val="00CA1042"/>
    <w:rsid w:val="00CA40E9"/>
    <w:rsid w:val="00CB10E0"/>
    <w:rsid w:val="00CB37AC"/>
    <w:rsid w:val="00CB5DDE"/>
    <w:rsid w:val="00CB63AE"/>
    <w:rsid w:val="00CD0434"/>
    <w:rsid w:val="00CD124E"/>
    <w:rsid w:val="00CD6A1D"/>
    <w:rsid w:val="00CD7DED"/>
    <w:rsid w:val="00CE04B5"/>
    <w:rsid w:val="00CE5458"/>
    <w:rsid w:val="00CF1ACA"/>
    <w:rsid w:val="00CF4D48"/>
    <w:rsid w:val="00CF6BE8"/>
    <w:rsid w:val="00CF75E0"/>
    <w:rsid w:val="00D01EB4"/>
    <w:rsid w:val="00D05FF3"/>
    <w:rsid w:val="00D132F3"/>
    <w:rsid w:val="00D141AA"/>
    <w:rsid w:val="00D14E25"/>
    <w:rsid w:val="00D1696F"/>
    <w:rsid w:val="00D177D5"/>
    <w:rsid w:val="00D25906"/>
    <w:rsid w:val="00D2737B"/>
    <w:rsid w:val="00D309FA"/>
    <w:rsid w:val="00D36219"/>
    <w:rsid w:val="00D43FC8"/>
    <w:rsid w:val="00D521D1"/>
    <w:rsid w:val="00D55602"/>
    <w:rsid w:val="00D570BC"/>
    <w:rsid w:val="00D63198"/>
    <w:rsid w:val="00D7001D"/>
    <w:rsid w:val="00D81760"/>
    <w:rsid w:val="00D86D8F"/>
    <w:rsid w:val="00D926DE"/>
    <w:rsid w:val="00DA1BA2"/>
    <w:rsid w:val="00DA222B"/>
    <w:rsid w:val="00DA40B0"/>
    <w:rsid w:val="00DA5FB9"/>
    <w:rsid w:val="00DB1CA7"/>
    <w:rsid w:val="00DB497E"/>
    <w:rsid w:val="00DB5019"/>
    <w:rsid w:val="00DB677B"/>
    <w:rsid w:val="00DC13E7"/>
    <w:rsid w:val="00DC1978"/>
    <w:rsid w:val="00DC575A"/>
    <w:rsid w:val="00DE0EAD"/>
    <w:rsid w:val="00DE6960"/>
    <w:rsid w:val="00DE7041"/>
    <w:rsid w:val="00DF2E59"/>
    <w:rsid w:val="00DF70C5"/>
    <w:rsid w:val="00E11550"/>
    <w:rsid w:val="00E170B0"/>
    <w:rsid w:val="00E279C7"/>
    <w:rsid w:val="00E30205"/>
    <w:rsid w:val="00E37BB9"/>
    <w:rsid w:val="00E45668"/>
    <w:rsid w:val="00E62E36"/>
    <w:rsid w:val="00E63B16"/>
    <w:rsid w:val="00E65BFE"/>
    <w:rsid w:val="00E65DF0"/>
    <w:rsid w:val="00E709B6"/>
    <w:rsid w:val="00EA1032"/>
    <w:rsid w:val="00EA3184"/>
    <w:rsid w:val="00EA4C9A"/>
    <w:rsid w:val="00EA5631"/>
    <w:rsid w:val="00EB1D1A"/>
    <w:rsid w:val="00ED07EE"/>
    <w:rsid w:val="00ED2E3B"/>
    <w:rsid w:val="00EE0DAE"/>
    <w:rsid w:val="00EE1249"/>
    <w:rsid w:val="00EF0828"/>
    <w:rsid w:val="00F03D8A"/>
    <w:rsid w:val="00F11335"/>
    <w:rsid w:val="00F11450"/>
    <w:rsid w:val="00F179F6"/>
    <w:rsid w:val="00F2725A"/>
    <w:rsid w:val="00F30CF3"/>
    <w:rsid w:val="00F32E8B"/>
    <w:rsid w:val="00F34AAA"/>
    <w:rsid w:val="00F400AB"/>
    <w:rsid w:val="00F51730"/>
    <w:rsid w:val="00F52765"/>
    <w:rsid w:val="00F63C2C"/>
    <w:rsid w:val="00F7218D"/>
    <w:rsid w:val="00F75E17"/>
    <w:rsid w:val="00F76810"/>
    <w:rsid w:val="00F77009"/>
    <w:rsid w:val="00F8467E"/>
    <w:rsid w:val="00F8486F"/>
    <w:rsid w:val="00F84F21"/>
    <w:rsid w:val="00F902AF"/>
    <w:rsid w:val="00F914DA"/>
    <w:rsid w:val="00FA0F36"/>
    <w:rsid w:val="00FB1030"/>
    <w:rsid w:val="00FC3174"/>
    <w:rsid w:val="00FD2A02"/>
    <w:rsid w:val="00FE4F11"/>
    <w:rsid w:val="00FE6005"/>
    <w:rsid w:val="00FE72FC"/>
    <w:rsid w:val="00FF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annotation subject" w:locked="1" w:uiPriority="0"/>
    <w:lsdException w:name="Balloon Tex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E2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E2C6C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annotation subject" w:locked="1" w:uiPriority="0"/>
    <w:lsdException w:name="Balloon Tex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E2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E2C6C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4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82C7-C910-421F-828D-637465E0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Adrianna Gregorek</cp:lastModifiedBy>
  <cp:revision>4</cp:revision>
  <cp:lastPrinted>2018-09-24T14:13:00Z</cp:lastPrinted>
  <dcterms:created xsi:type="dcterms:W3CDTF">2018-09-24T08:14:00Z</dcterms:created>
  <dcterms:modified xsi:type="dcterms:W3CDTF">2018-09-24T14:14:00Z</dcterms:modified>
</cp:coreProperties>
</file>