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B0" w:rsidRDefault="00A669B0">
      <w:pPr>
        <w:jc w:val="center"/>
      </w:pPr>
      <w:r>
        <w:rPr>
          <w:rFonts w:ascii="Verdana" w:hAnsi="Verdana" w:cs="Verdana"/>
          <w:b/>
          <w:sz w:val="26"/>
          <w:szCs w:val="16"/>
        </w:rPr>
        <w:t>Jak leczyć i zapobiegać nawrotom zakażeń układu moczowego u dzieci?</w:t>
      </w: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b/>
          <w:sz w:val="20"/>
          <w:szCs w:val="20"/>
        </w:rPr>
        <w:t>Zakażenia układu moczowego (ZUM) to choroba, która lubi się powtarzać. Badania pokazują, że 20-50%</w:t>
      </w:r>
      <w:r>
        <w:rPr>
          <w:rStyle w:val="FootnoteReference"/>
          <w:rFonts w:ascii="Verdana" w:hAnsi="Verdana" w:cs="Verdana"/>
          <w:b/>
          <w:sz w:val="20"/>
          <w:szCs w:val="20"/>
        </w:rPr>
        <w:footnoteReference w:id="1"/>
      </w:r>
      <w:r w:rsidRPr="00C613E9">
        <w:rPr>
          <w:rFonts w:ascii="Verdana" w:hAnsi="Verdana" w:cs="Verdana"/>
          <w:b/>
          <w:sz w:val="20"/>
          <w:szCs w:val="20"/>
        </w:rPr>
        <w:t xml:space="preserve"> z nas doświadcza tej choroby przynajmniej raz w życiu. Jak uchronić nasze dzieci przed zachorowaniem? Jak postępować, gdy już pojawi się ta infekcja? Czy jesteśmy w stanie załagodzić</w:t>
      </w:r>
      <w:r>
        <w:rPr>
          <w:rFonts w:ascii="Verdana" w:hAnsi="Verdana" w:cs="Verdana"/>
          <w:b/>
          <w:sz w:val="20"/>
          <w:szCs w:val="20"/>
        </w:rPr>
        <w:t xml:space="preserve"> jej objawy? Na te i </w:t>
      </w:r>
      <w:r w:rsidRPr="00C613E9">
        <w:rPr>
          <w:rFonts w:ascii="Verdana" w:hAnsi="Verdana" w:cs="Verdana"/>
          <w:b/>
          <w:sz w:val="20"/>
          <w:szCs w:val="20"/>
        </w:rPr>
        <w:t>inne pytania odpowiada ekspert programu „Z</w:t>
      </w:r>
      <w:r>
        <w:rPr>
          <w:rFonts w:ascii="Verdana" w:hAnsi="Verdana" w:cs="Verdana"/>
          <w:b/>
          <w:sz w:val="20"/>
          <w:szCs w:val="20"/>
        </w:rPr>
        <w:t>drowa ONA”, prof. UWM dr hab. n. </w:t>
      </w:r>
      <w:r w:rsidRPr="00C613E9">
        <w:rPr>
          <w:rFonts w:ascii="Verdana" w:hAnsi="Verdana" w:cs="Verdana"/>
          <w:b/>
          <w:sz w:val="20"/>
          <w:szCs w:val="20"/>
        </w:rPr>
        <w:t>med. Piotr Jurkowski.</w:t>
      </w: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jc w:val="center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b/>
          <w:sz w:val="20"/>
          <w:szCs w:val="20"/>
        </w:rPr>
        <w:t>Po pierwsze wizyta u lekarza</w:t>
      </w: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i/>
          <w:sz w:val="20"/>
          <w:szCs w:val="20"/>
        </w:rPr>
        <w:t>Jednym z podstawowych objawów zakażeń układu moczowego u dzieci jest gorączka. Oczywiście może ona sugerować wiele innych chorób, ale co najmniej</w:t>
      </w:r>
      <w:r w:rsidRPr="00C613E9">
        <w:rPr>
          <w:rStyle w:val="CommentReference"/>
          <w:rFonts w:ascii="Verdana" w:hAnsi="Verdana"/>
          <w:sz w:val="20"/>
          <w:szCs w:val="20"/>
        </w:rPr>
        <w:t xml:space="preserve"> 5</w:t>
      </w:r>
      <w:r w:rsidRPr="00C613E9">
        <w:rPr>
          <w:rFonts w:ascii="Verdana" w:hAnsi="Verdana" w:cs="Verdana"/>
          <w:i/>
          <w:sz w:val="20"/>
          <w:szCs w:val="20"/>
        </w:rPr>
        <w:t>% dzieci, które mają podwyższoną lub wysoką temperaturę, choruje właśnie na infekcje dróg moczowych. To bardzo ważne, żeby rodzice zgłosili się do lekarza, jak tylko zauważą ten niepokojący objaw. W przypadku ZUM konieczne jest natychmiastowe rozpoczęcie leczenia, nawet jeżeli nie jesteśmy w 100% pewni</w:t>
      </w:r>
      <w:r>
        <w:rPr>
          <w:rFonts w:ascii="Verdana" w:hAnsi="Verdana" w:cs="Verdana"/>
          <w:i/>
          <w:sz w:val="20"/>
          <w:szCs w:val="20"/>
        </w:rPr>
        <w:t>,</w:t>
      </w:r>
      <w:r w:rsidRPr="00C613E9">
        <w:rPr>
          <w:rFonts w:ascii="Verdana" w:hAnsi="Verdana" w:cs="Verdana"/>
          <w:i/>
          <w:sz w:val="20"/>
          <w:szCs w:val="20"/>
        </w:rPr>
        <w:t xml:space="preserve"> że to ten typ infekcji. Na wyniki badania posiewu moczu trzeba czekać 3 dni, a do tego czasu choroba może się już poważnie rozwinąć</w:t>
      </w:r>
      <w:r>
        <w:rPr>
          <w:rFonts w:ascii="Verdana" w:hAnsi="Verdana" w:cs="Verdana"/>
          <w:i/>
          <w:sz w:val="20"/>
          <w:szCs w:val="20"/>
        </w:rPr>
        <w:t xml:space="preserve"> </w:t>
      </w:r>
      <w:r w:rsidRPr="00C613E9">
        <w:rPr>
          <w:rFonts w:ascii="Verdana" w:hAnsi="Verdana" w:cs="Verdana"/>
          <w:i/>
          <w:sz w:val="20"/>
          <w:szCs w:val="20"/>
        </w:rPr>
        <w:t xml:space="preserve">– </w:t>
      </w:r>
      <w:r w:rsidRPr="00C613E9">
        <w:rPr>
          <w:rFonts w:ascii="Verdana" w:hAnsi="Verdana" w:cs="Verdana"/>
          <w:b/>
          <w:sz w:val="20"/>
          <w:szCs w:val="20"/>
        </w:rPr>
        <w:t>mówi prof. UWM dr hab. n. med. Piotr Jurkowski, ekspert programu „Zdrowa ONA”</w:t>
      </w:r>
      <w:r w:rsidRPr="00C613E9">
        <w:rPr>
          <w:rFonts w:ascii="Verdana" w:hAnsi="Verdana" w:cs="Verdana"/>
          <w:i/>
          <w:sz w:val="20"/>
          <w:szCs w:val="20"/>
        </w:rPr>
        <w:t xml:space="preserve">  </w:t>
      </w: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jc w:val="center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b/>
          <w:sz w:val="20"/>
          <w:szCs w:val="20"/>
        </w:rPr>
        <w:t>Załagodzić, ale jak?</w:t>
      </w:r>
    </w:p>
    <w:p w:rsidR="00A669B0" w:rsidRPr="00C613E9" w:rsidRDefault="00A669B0">
      <w:pPr>
        <w:jc w:val="center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sz w:val="20"/>
          <w:szCs w:val="20"/>
        </w:rPr>
        <w:t>Zakażenia układu moczowego dają czasem objawy tzw. dyzuryczne, w postaci bólu, świądu i pieczenia podczas oddawania moczu. Każdy rodzic, poza wizytą u lekarza, jest w stanie podjąć kilka działań mających na celu złagodzenie dyskomfortu u dziecka. O czym mowa?</w:t>
      </w: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numPr>
          <w:ilvl w:val="0"/>
          <w:numId w:val="2"/>
        </w:numPr>
        <w:spacing w:after="240"/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sz w:val="20"/>
          <w:szCs w:val="20"/>
        </w:rPr>
        <w:t xml:space="preserve">Po skonsultowaniu z lekarzem możemy podać dziecku </w:t>
      </w:r>
      <w:r w:rsidRPr="00C613E9">
        <w:rPr>
          <w:rFonts w:ascii="Verdana" w:hAnsi="Verdana" w:cs="Verdana"/>
          <w:b/>
          <w:sz w:val="20"/>
          <w:szCs w:val="20"/>
        </w:rPr>
        <w:t>środki przeciwbólowe i rozkurczowe</w:t>
      </w:r>
      <w:r w:rsidRPr="00C613E9">
        <w:rPr>
          <w:rFonts w:ascii="Verdana" w:hAnsi="Verdana" w:cs="Verdana"/>
          <w:sz w:val="20"/>
          <w:szCs w:val="20"/>
        </w:rPr>
        <w:t xml:space="preserve">. Ważne, by leki podawane maluchowi były dobrane do jego wieku. Zawiesina, którą można wlać do butelki okaże się dużo łatwiejsza w podaniu niż standardowe tabletki. Warto również zwrócić uwagę na smak podawanych leków. </w:t>
      </w:r>
    </w:p>
    <w:p w:rsidR="00A669B0" w:rsidRPr="00C613E9" w:rsidRDefault="00A669B0">
      <w:pPr>
        <w:numPr>
          <w:ilvl w:val="0"/>
          <w:numId w:val="2"/>
        </w:numPr>
        <w:spacing w:after="240"/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sz w:val="20"/>
          <w:szCs w:val="20"/>
        </w:rPr>
        <w:t xml:space="preserve">Leczenie zakażenia układu moczowego dodatkowo wspomaga się </w:t>
      </w:r>
      <w:r w:rsidRPr="00C613E9">
        <w:rPr>
          <w:rFonts w:ascii="Verdana" w:hAnsi="Verdana" w:cs="Verdana"/>
          <w:b/>
          <w:sz w:val="20"/>
          <w:szCs w:val="20"/>
        </w:rPr>
        <w:t>nasiadówkami i ocieplaniem podbrzusza</w:t>
      </w:r>
      <w:r w:rsidRPr="00C613E9">
        <w:rPr>
          <w:rFonts w:ascii="Verdana" w:hAnsi="Verdana" w:cs="Verdana"/>
          <w:sz w:val="20"/>
          <w:szCs w:val="20"/>
        </w:rPr>
        <w:t>. W aptekach dostępne są termofory, również te przypominające zabawki, dzięki którym dziecko szybciej przekonuje się do przykładania ciepłego przedmiotu.</w:t>
      </w:r>
    </w:p>
    <w:p w:rsidR="00A669B0" w:rsidRPr="00C613E9" w:rsidRDefault="00A669B0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sz w:val="20"/>
          <w:szCs w:val="20"/>
        </w:rPr>
        <w:t xml:space="preserve">Podawanie dziecku </w:t>
      </w:r>
      <w:r w:rsidRPr="00C613E9">
        <w:rPr>
          <w:rFonts w:ascii="Verdana" w:hAnsi="Verdana" w:cs="Verdana"/>
          <w:b/>
          <w:sz w:val="20"/>
          <w:szCs w:val="20"/>
        </w:rPr>
        <w:t>większej ilości płynów ułatwia leczenie zakaż</w:t>
      </w:r>
      <w:r>
        <w:rPr>
          <w:rFonts w:ascii="Verdana" w:hAnsi="Verdana" w:cs="Verdana"/>
          <w:b/>
          <w:sz w:val="20"/>
          <w:szCs w:val="20"/>
        </w:rPr>
        <w:t>enia i w </w:t>
      </w:r>
      <w:r w:rsidRPr="00C613E9">
        <w:rPr>
          <w:rFonts w:ascii="Verdana" w:hAnsi="Verdana" w:cs="Verdana"/>
          <w:b/>
          <w:sz w:val="20"/>
          <w:szCs w:val="20"/>
        </w:rPr>
        <w:t>konsekwencji zmniejsza objawy bólowe</w:t>
      </w:r>
      <w:r w:rsidRPr="00C613E9">
        <w:rPr>
          <w:rFonts w:ascii="Verdana" w:hAnsi="Verdana" w:cs="Verdana"/>
          <w:sz w:val="20"/>
          <w:szCs w:val="20"/>
        </w:rPr>
        <w:t>. Wielu rodziców, sądząc</w:t>
      </w:r>
      <w:r>
        <w:rPr>
          <w:rFonts w:ascii="Verdana" w:hAnsi="Verdana" w:cs="Verdana"/>
          <w:sz w:val="20"/>
          <w:szCs w:val="20"/>
        </w:rPr>
        <w:t>,</w:t>
      </w:r>
      <w:r w:rsidRPr="00C613E9">
        <w:rPr>
          <w:rFonts w:ascii="Verdana" w:hAnsi="Verdana" w:cs="Verdana"/>
          <w:sz w:val="20"/>
          <w:szCs w:val="20"/>
        </w:rPr>
        <w:t xml:space="preserve"> że im więcej dziecko pije, tym częściej będzie odczuwało ból przy siusianiu, ogranicza ilość płynów. Jest to jednak poważny błąd, bo częste picie i oddawanie moczu to jeden z najważniejszych czynników wspomagających proces zwalczania infekcji dróg moczowych. </w:t>
      </w:r>
    </w:p>
    <w:p w:rsidR="00A669B0" w:rsidRPr="00C613E9" w:rsidRDefault="00A669B0">
      <w:pPr>
        <w:ind w:left="360"/>
        <w:jc w:val="center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ind w:left="360"/>
        <w:jc w:val="center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b/>
          <w:sz w:val="20"/>
          <w:szCs w:val="20"/>
        </w:rPr>
        <w:t>Stop nawrotom ZUM u mojego dziecka</w:t>
      </w:r>
    </w:p>
    <w:p w:rsidR="00A669B0" w:rsidRPr="00C613E9" w:rsidRDefault="00A669B0">
      <w:pPr>
        <w:ind w:left="360"/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sz w:val="20"/>
          <w:szCs w:val="20"/>
        </w:rPr>
        <w:t>Kiedy już uporamy się z infekcją układu moczowego u naszej pociechy, warto podjąć kilka działań mających na celu uchronienie dziecka przed nawrotami.</w:t>
      </w: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numPr>
          <w:ilvl w:val="0"/>
          <w:numId w:val="1"/>
        </w:numPr>
        <w:spacing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Zmienianie pieluszki, gdy</w:t>
      </w:r>
      <w:r w:rsidRPr="00C613E9">
        <w:rPr>
          <w:rFonts w:ascii="Verdana" w:hAnsi="Verdana" w:cs="Verdana"/>
          <w:b/>
          <w:sz w:val="20"/>
          <w:szCs w:val="20"/>
        </w:rPr>
        <w:t xml:space="preserve"> tylko zachodzi taka potrzeba</w:t>
      </w:r>
      <w:r w:rsidRPr="00C613E9">
        <w:rPr>
          <w:rFonts w:ascii="Verdana" w:hAnsi="Verdana" w:cs="Verdana"/>
          <w:sz w:val="20"/>
          <w:szCs w:val="20"/>
        </w:rPr>
        <w:t>. Nie przetrzymujmy malucha w brudn</w:t>
      </w:r>
      <w:r>
        <w:rPr>
          <w:rFonts w:ascii="Verdana" w:hAnsi="Verdana" w:cs="Verdana"/>
          <w:sz w:val="20"/>
          <w:szCs w:val="20"/>
        </w:rPr>
        <w:t>ej pieluszce</w:t>
      </w:r>
      <w:r w:rsidRPr="00C613E9">
        <w:rPr>
          <w:rFonts w:ascii="Verdana" w:hAnsi="Verdana" w:cs="Verdana"/>
          <w:sz w:val="20"/>
          <w:szCs w:val="20"/>
        </w:rPr>
        <w:t xml:space="preserve">, bo umożliwia to przedostawanie się bakterii, w tym szczególnie </w:t>
      </w:r>
      <w:r w:rsidRPr="00C613E9">
        <w:rPr>
          <w:rFonts w:ascii="Verdana" w:hAnsi="Verdana" w:cs="Verdana"/>
          <w:i/>
          <w:sz w:val="20"/>
          <w:szCs w:val="20"/>
        </w:rPr>
        <w:t>Escherichii coli</w:t>
      </w:r>
      <w:r w:rsidRPr="00C613E9">
        <w:rPr>
          <w:rFonts w:ascii="Verdana" w:hAnsi="Verdana" w:cs="Verdana"/>
          <w:sz w:val="20"/>
          <w:szCs w:val="20"/>
        </w:rPr>
        <w:t xml:space="preserve"> ze stolca do układu moczowego.</w:t>
      </w:r>
    </w:p>
    <w:p w:rsidR="00A669B0" w:rsidRPr="00C613E9" w:rsidRDefault="00A669B0">
      <w:pPr>
        <w:numPr>
          <w:ilvl w:val="0"/>
          <w:numId w:val="1"/>
        </w:numPr>
        <w:spacing w:after="240"/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b/>
          <w:sz w:val="20"/>
          <w:szCs w:val="20"/>
        </w:rPr>
        <w:t>Podmywanie dziecka</w:t>
      </w:r>
      <w:r w:rsidRPr="00C613E9">
        <w:rPr>
          <w:rFonts w:ascii="Verdana" w:hAnsi="Verdana" w:cs="Verdana"/>
          <w:sz w:val="20"/>
          <w:szCs w:val="20"/>
        </w:rPr>
        <w:t xml:space="preserve"> podczas zmiany pieluszek powinno być naszym nawykiem. W podróży, sklepie i wszędzie tam, gdzie po oddaniu moczu czy stolca nie możemy umyć dziecka</w:t>
      </w:r>
      <w:r>
        <w:rPr>
          <w:rFonts w:ascii="Verdana" w:hAnsi="Verdana" w:cs="Verdana"/>
          <w:sz w:val="20"/>
          <w:szCs w:val="20"/>
        </w:rPr>
        <w:t>,</w:t>
      </w:r>
      <w:r w:rsidRPr="00C613E9">
        <w:rPr>
          <w:rFonts w:ascii="Verdana" w:hAnsi="Verdana" w:cs="Verdana"/>
          <w:sz w:val="20"/>
          <w:szCs w:val="20"/>
        </w:rPr>
        <w:t xml:space="preserve"> m</w:t>
      </w:r>
      <w:r>
        <w:rPr>
          <w:rFonts w:ascii="Verdana" w:hAnsi="Verdana" w:cs="Verdana"/>
          <w:sz w:val="20"/>
          <w:szCs w:val="20"/>
        </w:rPr>
        <w:t xml:space="preserve">oże być to przetarcie wilgotną </w:t>
      </w:r>
      <w:r w:rsidRPr="00C613E9">
        <w:rPr>
          <w:rFonts w:ascii="Verdana" w:hAnsi="Verdana" w:cs="Verdana"/>
          <w:sz w:val="20"/>
          <w:szCs w:val="20"/>
        </w:rPr>
        <w:t>chusteczką.</w:t>
      </w:r>
    </w:p>
    <w:p w:rsidR="00A669B0" w:rsidRPr="00C613E9" w:rsidRDefault="00A669B0">
      <w:pPr>
        <w:numPr>
          <w:ilvl w:val="0"/>
          <w:numId w:val="1"/>
        </w:numPr>
        <w:spacing w:after="240"/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b/>
          <w:sz w:val="20"/>
          <w:szCs w:val="20"/>
        </w:rPr>
        <w:t>Podawanie dużej ilości płynów</w:t>
      </w:r>
      <w:r w:rsidRPr="00C613E9">
        <w:rPr>
          <w:rFonts w:ascii="Verdana" w:hAnsi="Verdana" w:cs="Verdana"/>
          <w:sz w:val="20"/>
          <w:szCs w:val="20"/>
        </w:rPr>
        <w:t>, które przemywają drogi moczowe. To pomaga w szybszym wydostawaniu się bakterii poza organizm. Jednocześnie ułatwia pracę nerkom, które filtrują organizm z toksyn.</w:t>
      </w:r>
    </w:p>
    <w:p w:rsidR="00A669B0" w:rsidRPr="00C613E9" w:rsidRDefault="00A669B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C613E9">
        <w:rPr>
          <w:rFonts w:ascii="Verdana" w:hAnsi="Verdana" w:cs="Verdana"/>
          <w:b/>
          <w:sz w:val="20"/>
          <w:szCs w:val="20"/>
        </w:rPr>
        <w:t xml:space="preserve">Rezygnacja ze zbyt ścisłych ubrań i sztucznych tkanin. </w:t>
      </w:r>
      <w:r w:rsidRPr="00C613E9">
        <w:rPr>
          <w:rFonts w:ascii="Verdana" w:hAnsi="Verdana" w:cs="Verdana"/>
          <w:sz w:val="20"/>
          <w:szCs w:val="20"/>
        </w:rPr>
        <w:t xml:space="preserve">Jeśli dziecko jest już na tyle duże, że nie potrzebuje </w:t>
      </w:r>
      <w:r>
        <w:rPr>
          <w:rFonts w:ascii="Verdana" w:hAnsi="Verdana" w:cs="Verdana"/>
          <w:sz w:val="20"/>
          <w:szCs w:val="20"/>
        </w:rPr>
        <w:t>pieluszek</w:t>
      </w:r>
      <w:r w:rsidRPr="00C613E9">
        <w:rPr>
          <w:rFonts w:ascii="Verdana" w:hAnsi="Verdana" w:cs="Verdana"/>
          <w:sz w:val="20"/>
          <w:szCs w:val="20"/>
        </w:rPr>
        <w:t>, dbajmy, aby nosiło przewiewną bieliznę, wykonaną z przewiewnego, naturalnego materiału, nie przylegającego zbyt ściśle do ciała. W innym przypadku może dochodzić</w:t>
      </w:r>
      <w:r>
        <w:rPr>
          <w:rFonts w:ascii="Verdana" w:hAnsi="Verdana" w:cs="Verdana"/>
          <w:sz w:val="20"/>
          <w:szCs w:val="20"/>
        </w:rPr>
        <w:t xml:space="preserve"> do przegrzewania i </w:t>
      </w:r>
      <w:r w:rsidRPr="00C613E9">
        <w:rPr>
          <w:rFonts w:ascii="Verdana" w:hAnsi="Verdana" w:cs="Verdana"/>
          <w:sz w:val="20"/>
          <w:szCs w:val="20"/>
        </w:rPr>
        <w:t xml:space="preserve">nadmiernego pocenia się miejsc intymnych, </w:t>
      </w:r>
      <w:r>
        <w:rPr>
          <w:rFonts w:ascii="Verdana" w:hAnsi="Verdana" w:cs="Verdana"/>
          <w:sz w:val="20"/>
          <w:szCs w:val="20"/>
        </w:rPr>
        <w:t>co sprzyja rozwojowi bakterii i </w:t>
      </w:r>
      <w:r w:rsidRPr="00C613E9">
        <w:rPr>
          <w:rFonts w:ascii="Verdana" w:hAnsi="Verdana" w:cs="Verdana"/>
          <w:sz w:val="20"/>
          <w:szCs w:val="20"/>
        </w:rPr>
        <w:t>powstawaniu infekcji.</w:t>
      </w:r>
    </w:p>
    <w:p w:rsidR="00A669B0" w:rsidRPr="00C613E9" w:rsidRDefault="00A669B0" w:rsidP="00C613E9">
      <w:pPr>
        <w:ind w:left="360"/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Sprawdzanie</w:t>
      </w:r>
      <w:r w:rsidRPr="00044CA5">
        <w:rPr>
          <w:rFonts w:ascii="Verdana" w:hAnsi="Verdana" w:cs="Verdana"/>
          <w:b/>
          <w:sz w:val="20"/>
          <w:szCs w:val="20"/>
        </w:rPr>
        <w:t>, czy podczas czynności higienicznych</w:t>
      </w:r>
      <w:r>
        <w:rPr>
          <w:rFonts w:ascii="Verdana" w:hAnsi="Verdana" w:cs="Verdana"/>
          <w:b/>
          <w:sz w:val="20"/>
          <w:szCs w:val="20"/>
        </w:rPr>
        <w:t xml:space="preserve">, </w:t>
      </w:r>
      <w:r w:rsidRPr="00044CA5">
        <w:rPr>
          <w:rFonts w:ascii="Verdana" w:hAnsi="Verdana" w:cs="Verdana"/>
          <w:sz w:val="20"/>
          <w:szCs w:val="20"/>
        </w:rPr>
        <w:t>wykonywanych przez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dziewczynki samodzielnie,</w:t>
      </w:r>
      <w:r w:rsidRPr="00044CA5">
        <w:rPr>
          <w:rFonts w:ascii="Verdana" w:hAnsi="Verdana" w:cs="Verdana"/>
          <w:sz w:val="20"/>
          <w:szCs w:val="20"/>
        </w:rPr>
        <w:t xml:space="preserve"> nie zanieczyszczają</w:t>
      </w:r>
      <w:r>
        <w:rPr>
          <w:rFonts w:ascii="Verdana" w:hAnsi="Verdana" w:cs="Verdana"/>
          <w:sz w:val="20"/>
          <w:szCs w:val="20"/>
        </w:rPr>
        <w:t xml:space="preserve"> one</w:t>
      </w:r>
      <w:r w:rsidRPr="00044CA5">
        <w:rPr>
          <w:rFonts w:ascii="Verdana" w:hAnsi="Verdana" w:cs="Verdana"/>
          <w:sz w:val="20"/>
          <w:szCs w:val="20"/>
        </w:rPr>
        <w:t xml:space="preserve"> sromu kałem.</w:t>
      </w: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p w:rsidR="00A669B0" w:rsidRPr="00C613E9" w:rsidRDefault="00A669B0">
      <w:pPr>
        <w:jc w:val="both"/>
        <w:rPr>
          <w:rFonts w:ascii="Verdana" w:hAnsi="Verdana"/>
          <w:sz w:val="20"/>
          <w:szCs w:val="20"/>
        </w:rPr>
      </w:pPr>
    </w:p>
    <w:sectPr w:rsidR="00A669B0" w:rsidRPr="00C613E9" w:rsidSect="009818DD">
      <w:pgSz w:w="11906" w:h="16838"/>
      <w:pgMar w:top="1417" w:right="1417" w:bottom="1417" w:left="1417" w:header="0" w:footer="0" w:gutter="0"/>
      <w:cols w:space="708"/>
      <w:formProt w:val="0"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B0" w:rsidRDefault="00A669B0">
      <w:r>
        <w:separator/>
      </w:r>
    </w:p>
  </w:endnote>
  <w:endnote w:type="continuationSeparator" w:id="0">
    <w:p w:rsidR="00A669B0" w:rsidRDefault="00A66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B0" w:rsidRDefault="00A669B0">
      <w:r>
        <w:separator/>
      </w:r>
    </w:p>
  </w:footnote>
  <w:footnote w:type="continuationSeparator" w:id="0">
    <w:p w:rsidR="00A669B0" w:rsidRDefault="00A669B0">
      <w:r>
        <w:continuationSeparator/>
      </w:r>
    </w:p>
  </w:footnote>
  <w:footnote w:id="1">
    <w:p w:rsidR="00A669B0" w:rsidRDefault="00A669B0">
      <w:pPr>
        <w:pStyle w:val="FootnoteText"/>
      </w:pPr>
      <w:r w:rsidRPr="001A0CD9">
        <w:rPr>
          <w:rStyle w:val="FootnoteReference"/>
          <w:rFonts w:ascii="Verdana" w:hAnsi="Verdana"/>
          <w:sz w:val="16"/>
          <w:szCs w:val="16"/>
        </w:rPr>
        <w:footnoteRef/>
      </w:r>
      <w:r w:rsidRPr="001A0CD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Wasik-Olejnik A.: Nawracające zakażenia układu moczowego – profilaktyka i leczenie. Przewodnik Lekarza, 2009;5:18-23.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60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7CC32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CC532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8DD"/>
    <w:rsid w:val="00044CA5"/>
    <w:rsid w:val="00045E70"/>
    <w:rsid w:val="001A0CD9"/>
    <w:rsid w:val="004025A6"/>
    <w:rsid w:val="008B6B0C"/>
    <w:rsid w:val="009818DD"/>
    <w:rsid w:val="009832C6"/>
    <w:rsid w:val="00A669B0"/>
    <w:rsid w:val="00C21654"/>
    <w:rsid w:val="00C613E9"/>
    <w:rsid w:val="00CE4BC8"/>
    <w:rsid w:val="00D37FE8"/>
    <w:rsid w:val="00D4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D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9818DD"/>
    <w:rPr>
      <w:rFonts w:ascii="Symbol" w:hAnsi="Symbol"/>
    </w:rPr>
  </w:style>
  <w:style w:type="character" w:customStyle="1" w:styleId="WW8Num1z1">
    <w:name w:val="WW8Num1z1"/>
    <w:uiPriority w:val="99"/>
    <w:rsid w:val="009818DD"/>
    <w:rPr>
      <w:rFonts w:ascii="Courier New" w:hAnsi="Courier New"/>
    </w:rPr>
  </w:style>
  <w:style w:type="character" w:customStyle="1" w:styleId="WW8Num1z2">
    <w:name w:val="WW8Num1z2"/>
    <w:uiPriority w:val="99"/>
    <w:rsid w:val="009818DD"/>
    <w:rPr>
      <w:rFonts w:ascii="Wingdings" w:hAnsi="Wingdings"/>
    </w:rPr>
  </w:style>
  <w:style w:type="character" w:customStyle="1" w:styleId="WW8Num2z0">
    <w:name w:val="WW8Num2z0"/>
    <w:uiPriority w:val="99"/>
    <w:rsid w:val="009818DD"/>
    <w:rPr>
      <w:rFonts w:ascii="Symbol" w:hAnsi="Symbol"/>
    </w:rPr>
  </w:style>
  <w:style w:type="character" w:customStyle="1" w:styleId="WW8Num2z1">
    <w:name w:val="WW8Num2z1"/>
    <w:uiPriority w:val="99"/>
    <w:rsid w:val="009818DD"/>
    <w:rPr>
      <w:rFonts w:ascii="Courier New" w:hAnsi="Courier New"/>
    </w:rPr>
  </w:style>
  <w:style w:type="character" w:customStyle="1" w:styleId="WW8Num2z2">
    <w:name w:val="WW8Num2z2"/>
    <w:uiPriority w:val="99"/>
    <w:rsid w:val="009818DD"/>
    <w:rPr>
      <w:rFonts w:ascii="Wingdings" w:hAnsi="Wingdings"/>
    </w:rPr>
  </w:style>
  <w:style w:type="character" w:customStyle="1" w:styleId="WW8Num3z0">
    <w:name w:val="WW8Num3z0"/>
    <w:uiPriority w:val="99"/>
    <w:rsid w:val="009818DD"/>
    <w:rPr>
      <w:rFonts w:ascii="Symbol" w:hAnsi="Symbol"/>
    </w:rPr>
  </w:style>
  <w:style w:type="character" w:customStyle="1" w:styleId="WW8Num3z1">
    <w:name w:val="WW8Num3z1"/>
    <w:uiPriority w:val="99"/>
    <w:rsid w:val="009818DD"/>
    <w:rPr>
      <w:rFonts w:ascii="Courier New" w:hAnsi="Courier New"/>
    </w:rPr>
  </w:style>
  <w:style w:type="character" w:customStyle="1" w:styleId="WW8Num3z2">
    <w:name w:val="WW8Num3z2"/>
    <w:uiPriority w:val="99"/>
    <w:rsid w:val="009818DD"/>
    <w:rPr>
      <w:rFonts w:ascii="Wingdings" w:hAnsi="Wingdings"/>
    </w:rPr>
  </w:style>
  <w:style w:type="character" w:customStyle="1" w:styleId="WW8Num5z0">
    <w:name w:val="WW8Num5z0"/>
    <w:uiPriority w:val="99"/>
    <w:rsid w:val="009818DD"/>
    <w:rPr>
      <w:rFonts w:ascii="Symbol" w:hAnsi="Symbol"/>
    </w:rPr>
  </w:style>
  <w:style w:type="character" w:customStyle="1" w:styleId="WW8Num5z1">
    <w:name w:val="WW8Num5z1"/>
    <w:uiPriority w:val="99"/>
    <w:rsid w:val="009818DD"/>
    <w:rPr>
      <w:rFonts w:ascii="Courier New" w:hAnsi="Courier New"/>
    </w:rPr>
  </w:style>
  <w:style w:type="character" w:customStyle="1" w:styleId="WW8Num5z2">
    <w:name w:val="WW8Num5z2"/>
    <w:uiPriority w:val="99"/>
    <w:rsid w:val="009818DD"/>
    <w:rPr>
      <w:rFonts w:ascii="Wingdings" w:hAnsi="Wingdings"/>
    </w:rPr>
  </w:style>
  <w:style w:type="character" w:customStyle="1" w:styleId="WW8Num6z0">
    <w:name w:val="WW8Num6z0"/>
    <w:uiPriority w:val="99"/>
    <w:rsid w:val="009818DD"/>
    <w:rPr>
      <w:rFonts w:ascii="Symbol" w:hAnsi="Symbol"/>
    </w:rPr>
  </w:style>
  <w:style w:type="character" w:customStyle="1" w:styleId="WW8Num6z1">
    <w:name w:val="WW8Num6z1"/>
    <w:uiPriority w:val="99"/>
    <w:rsid w:val="009818DD"/>
    <w:rPr>
      <w:rFonts w:ascii="Courier New" w:hAnsi="Courier New"/>
    </w:rPr>
  </w:style>
  <w:style w:type="character" w:customStyle="1" w:styleId="WW8Num6z2">
    <w:name w:val="WW8Num6z2"/>
    <w:uiPriority w:val="99"/>
    <w:rsid w:val="009818DD"/>
    <w:rPr>
      <w:rFonts w:ascii="Wingdings" w:hAnsi="Wingdings"/>
    </w:rPr>
  </w:style>
  <w:style w:type="character" w:customStyle="1" w:styleId="WW8Num7z0">
    <w:name w:val="WW8Num7z0"/>
    <w:uiPriority w:val="99"/>
    <w:rsid w:val="009818DD"/>
    <w:rPr>
      <w:rFonts w:ascii="Symbol" w:hAnsi="Symbol"/>
    </w:rPr>
  </w:style>
  <w:style w:type="character" w:customStyle="1" w:styleId="WW8Num7z1">
    <w:name w:val="WW8Num7z1"/>
    <w:uiPriority w:val="99"/>
    <w:rsid w:val="009818DD"/>
    <w:rPr>
      <w:rFonts w:ascii="Courier New" w:hAnsi="Courier New"/>
    </w:rPr>
  </w:style>
  <w:style w:type="character" w:customStyle="1" w:styleId="WW8Num7z2">
    <w:name w:val="WW8Num7z2"/>
    <w:uiPriority w:val="99"/>
    <w:rsid w:val="009818DD"/>
    <w:rPr>
      <w:rFonts w:ascii="Wingdings" w:hAnsi="Wingdings"/>
    </w:rPr>
  </w:style>
  <w:style w:type="character" w:customStyle="1" w:styleId="WW8Num8z0">
    <w:name w:val="WW8Num8z0"/>
    <w:uiPriority w:val="99"/>
    <w:rsid w:val="009818DD"/>
    <w:rPr>
      <w:rFonts w:ascii="Symbol" w:hAnsi="Symbol"/>
    </w:rPr>
  </w:style>
  <w:style w:type="character" w:customStyle="1" w:styleId="WW8Num8z1">
    <w:name w:val="WW8Num8z1"/>
    <w:uiPriority w:val="99"/>
    <w:rsid w:val="009818DD"/>
    <w:rPr>
      <w:rFonts w:ascii="Courier New" w:hAnsi="Courier New"/>
    </w:rPr>
  </w:style>
  <w:style w:type="character" w:customStyle="1" w:styleId="WW8Num8z2">
    <w:name w:val="WW8Num8z2"/>
    <w:uiPriority w:val="99"/>
    <w:rsid w:val="009818DD"/>
    <w:rPr>
      <w:rFonts w:ascii="Wingdings" w:hAnsi="Wingdings"/>
    </w:rPr>
  </w:style>
  <w:style w:type="character" w:customStyle="1" w:styleId="WW8Num9z0">
    <w:name w:val="WW8Num9z0"/>
    <w:uiPriority w:val="99"/>
    <w:rsid w:val="009818DD"/>
    <w:rPr>
      <w:rFonts w:ascii="Symbol" w:hAnsi="Symbol"/>
    </w:rPr>
  </w:style>
  <w:style w:type="character" w:customStyle="1" w:styleId="WW8Num9z1">
    <w:name w:val="WW8Num9z1"/>
    <w:uiPriority w:val="99"/>
    <w:rsid w:val="009818DD"/>
    <w:rPr>
      <w:rFonts w:ascii="Courier New" w:hAnsi="Courier New"/>
    </w:rPr>
  </w:style>
  <w:style w:type="character" w:customStyle="1" w:styleId="WW8Num9z2">
    <w:name w:val="WW8Num9z2"/>
    <w:uiPriority w:val="99"/>
    <w:rsid w:val="009818DD"/>
    <w:rPr>
      <w:rFonts w:ascii="Wingdings" w:hAnsi="Wingdings"/>
    </w:rPr>
  </w:style>
  <w:style w:type="character" w:customStyle="1" w:styleId="WW8Num10z0">
    <w:name w:val="WW8Num10z0"/>
    <w:uiPriority w:val="99"/>
    <w:rsid w:val="009818DD"/>
    <w:rPr>
      <w:rFonts w:ascii="Symbol" w:hAnsi="Symbol"/>
    </w:rPr>
  </w:style>
  <w:style w:type="character" w:customStyle="1" w:styleId="WW8Num10z1">
    <w:name w:val="WW8Num10z1"/>
    <w:uiPriority w:val="99"/>
    <w:rsid w:val="009818DD"/>
    <w:rPr>
      <w:rFonts w:ascii="Courier New" w:hAnsi="Courier New"/>
    </w:rPr>
  </w:style>
  <w:style w:type="character" w:customStyle="1" w:styleId="WW8Num10z2">
    <w:name w:val="WW8Num10z2"/>
    <w:uiPriority w:val="99"/>
    <w:rsid w:val="009818DD"/>
    <w:rPr>
      <w:rFonts w:ascii="Wingdings" w:hAnsi="Wingdings"/>
    </w:rPr>
  </w:style>
  <w:style w:type="character" w:customStyle="1" w:styleId="WW8Num11z0">
    <w:name w:val="WW8Num11z0"/>
    <w:uiPriority w:val="99"/>
    <w:rsid w:val="009818DD"/>
    <w:rPr>
      <w:rFonts w:ascii="Symbol" w:hAnsi="Symbol"/>
    </w:rPr>
  </w:style>
  <w:style w:type="character" w:customStyle="1" w:styleId="WW8Num11z1">
    <w:name w:val="WW8Num11z1"/>
    <w:uiPriority w:val="99"/>
    <w:rsid w:val="009818DD"/>
    <w:rPr>
      <w:rFonts w:ascii="Courier New" w:hAnsi="Courier New"/>
    </w:rPr>
  </w:style>
  <w:style w:type="character" w:customStyle="1" w:styleId="WW8Num11z2">
    <w:name w:val="WW8Num11z2"/>
    <w:uiPriority w:val="99"/>
    <w:rsid w:val="009818DD"/>
    <w:rPr>
      <w:rFonts w:ascii="Wingdings" w:hAnsi="Wingdings"/>
    </w:rPr>
  </w:style>
  <w:style w:type="character" w:customStyle="1" w:styleId="EndnoteCharacters">
    <w:name w:val="Endnote Characters"/>
    <w:uiPriority w:val="99"/>
    <w:rsid w:val="009818DD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9818DD"/>
    <w:rPr>
      <w:rFonts w:cs="Times New Roman"/>
      <w:sz w:val="16"/>
    </w:rPr>
  </w:style>
  <w:style w:type="character" w:customStyle="1" w:styleId="ZnakZnak2">
    <w:name w:val="Znak Znak2"/>
    <w:uiPriority w:val="99"/>
    <w:rsid w:val="009818DD"/>
    <w:rPr>
      <w:rFonts w:ascii="Arial" w:hAnsi="Arial"/>
      <w:lang w:val="en-US"/>
    </w:rPr>
  </w:style>
  <w:style w:type="character" w:customStyle="1" w:styleId="ZnakZnak1">
    <w:name w:val="Znak Znak1"/>
    <w:uiPriority w:val="99"/>
    <w:rsid w:val="009818DD"/>
    <w:rPr>
      <w:rFonts w:ascii="Arial" w:hAnsi="Arial"/>
      <w:b/>
      <w:lang w:val="en-US"/>
    </w:rPr>
  </w:style>
  <w:style w:type="character" w:customStyle="1" w:styleId="ZnakZnak">
    <w:name w:val="Znak Znak"/>
    <w:uiPriority w:val="99"/>
    <w:rsid w:val="009818DD"/>
    <w:rPr>
      <w:rFonts w:ascii="Tahoma" w:hAnsi="Tahoma"/>
      <w:sz w:val="16"/>
      <w:lang w:val="en-US"/>
    </w:rPr>
  </w:style>
  <w:style w:type="paragraph" w:customStyle="1" w:styleId="Heading">
    <w:name w:val="Heading"/>
    <w:basedOn w:val="Normal"/>
    <w:next w:val="Textbody"/>
    <w:uiPriority w:val="99"/>
    <w:rsid w:val="009818D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9818DD"/>
    <w:pPr>
      <w:spacing w:after="120"/>
    </w:pPr>
  </w:style>
  <w:style w:type="paragraph" w:styleId="List">
    <w:name w:val="List"/>
    <w:basedOn w:val="Textbody"/>
    <w:uiPriority w:val="99"/>
    <w:rsid w:val="009818DD"/>
    <w:rPr>
      <w:rFonts w:cs="Mangal"/>
    </w:rPr>
  </w:style>
  <w:style w:type="paragraph" w:styleId="Caption">
    <w:name w:val="caption"/>
    <w:basedOn w:val="Normal"/>
    <w:uiPriority w:val="99"/>
    <w:qFormat/>
    <w:rsid w:val="009818D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9818DD"/>
    <w:pPr>
      <w:suppressLineNumbers/>
    </w:pPr>
    <w:rPr>
      <w:rFonts w:cs="Mangal"/>
    </w:rPr>
  </w:style>
  <w:style w:type="paragraph" w:customStyle="1" w:styleId="Endnote">
    <w:name w:val="Endnote"/>
    <w:basedOn w:val="Normal"/>
    <w:uiPriority w:val="99"/>
    <w:rsid w:val="009818DD"/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9818D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1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981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0"/>
      <w:sz w:val="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1A0C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2D0"/>
    <w:rPr>
      <w:rFonts w:ascii="Times New Roman" w:hAnsi="Times New Roman"/>
      <w:color w:val="000000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1A0CD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1538</TotalTime>
  <Pages>2</Pages>
  <Words>534</Words>
  <Characters>3204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Choroby pasożytnicze u dzieci – o czym każdy rodzic wiedzieć powinien</dc:title>
  <dc:subject/>
  <dc:creator>praktykant</dc:creator>
  <cp:keywords/>
  <dc:description/>
  <cp:lastModifiedBy>praktykant</cp:lastModifiedBy>
  <cp:revision>14</cp:revision>
  <dcterms:created xsi:type="dcterms:W3CDTF">2013-10-25T17:35:00Z</dcterms:created>
  <dcterms:modified xsi:type="dcterms:W3CDTF">2013-11-04T13:08:00Z</dcterms:modified>
</cp:coreProperties>
</file>