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8079D" w14:textId="77777777" w:rsidR="00B21E96" w:rsidRPr="006A4DE3" w:rsidRDefault="00B21E96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center"/>
        <w:rPr>
          <w:rFonts w:ascii="Verdana" w:hAnsi="Verdana" w:cs="Tahoma"/>
          <w:sz w:val="24"/>
          <w:szCs w:val="24"/>
        </w:rPr>
      </w:pPr>
    </w:p>
    <w:p w14:paraId="3638F577" w14:textId="709B2D7E" w:rsidR="00B21E96" w:rsidRPr="006A4DE3" w:rsidRDefault="007C07CC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center"/>
        <w:rPr>
          <w:rFonts w:ascii="Verdana" w:hAnsi="Verdana" w:cs="Tahoma"/>
          <w:b/>
          <w:sz w:val="24"/>
          <w:szCs w:val="24"/>
        </w:rPr>
      </w:pPr>
      <w:r w:rsidRPr="006A4DE3">
        <w:rPr>
          <w:rFonts w:ascii="Verdana" w:hAnsi="Verdana" w:cs="Tahoma"/>
          <w:b/>
          <w:sz w:val="24"/>
          <w:szCs w:val="24"/>
        </w:rPr>
        <w:t>Czy istnieje profilaktyka chorób urologicznych u mężczyzn?</w:t>
      </w:r>
    </w:p>
    <w:p w14:paraId="422DB17E" w14:textId="28D0879A" w:rsidR="00B21E96" w:rsidRDefault="007C07CC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b/>
          <w:sz w:val="20"/>
          <w:szCs w:val="20"/>
        </w:rPr>
      </w:pPr>
      <w:r w:rsidRPr="004C3D88">
        <w:rPr>
          <w:rFonts w:ascii="Verdana" w:hAnsi="Verdana" w:cs="Tahoma"/>
          <w:b/>
          <w:sz w:val="20"/>
          <w:szCs w:val="20"/>
        </w:rPr>
        <w:t xml:space="preserve">O profilaktyce mówi się dziś bardzo wiele. Chcemy zapobiegać zanim dopadnie nas choroba. </w:t>
      </w:r>
      <w:r w:rsidR="00A071F4" w:rsidRPr="004C3D88">
        <w:rPr>
          <w:rFonts w:ascii="Verdana" w:hAnsi="Verdana" w:cs="Tahoma"/>
          <w:b/>
          <w:sz w:val="20"/>
          <w:szCs w:val="20"/>
        </w:rPr>
        <w:t xml:space="preserve">Jesteśmy gotowi poddać się restrykcyjnej diecie, wykluczającej również to, co najbardziej </w:t>
      </w:r>
      <w:r w:rsidR="000D734E" w:rsidRPr="004C3D88">
        <w:rPr>
          <w:rFonts w:ascii="Verdana" w:hAnsi="Verdana" w:cs="Tahoma"/>
          <w:b/>
          <w:sz w:val="20"/>
          <w:szCs w:val="20"/>
        </w:rPr>
        <w:t>lubimy, podjąć</w:t>
      </w:r>
      <w:r w:rsidR="00A071F4" w:rsidRPr="004C3D88">
        <w:rPr>
          <w:rFonts w:ascii="Verdana" w:hAnsi="Verdana" w:cs="Tahoma"/>
          <w:b/>
          <w:sz w:val="20"/>
          <w:szCs w:val="20"/>
        </w:rPr>
        <w:t xml:space="preserve"> </w:t>
      </w:r>
      <w:r w:rsidR="00926351">
        <w:rPr>
          <w:rFonts w:ascii="Verdana" w:hAnsi="Verdana" w:cs="Tahoma"/>
          <w:b/>
          <w:sz w:val="20"/>
          <w:szCs w:val="20"/>
        </w:rPr>
        <w:t>dodatkową aktywność fizyczną i </w:t>
      </w:r>
      <w:r w:rsidR="00A071F4" w:rsidRPr="004C3D88">
        <w:rPr>
          <w:rFonts w:ascii="Verdana" w:hAnsi="Verdana" w:cs="Tahoma"/>
          <w:b/>
          <w:sz w:val="20"/>
          <w:szCs w:val="20"/>
        </w:rPr>
        <w:t>szuk</w:t>
      </w:r>
      <w:r w:rsidR="000D734E" w:rsidRPr="004C3D88">
        <w:rPr>
          <w:rFonts w:ascii="Verdana" w:hAnsi="Verdana" w:cs="Tahoma"/>
          <w:b/>
          <w:sz w:val="20"/>
          <w:szCs w:val="20"/>
        </w:rPr>
        <w:t>ać</w:t>
      </w:r>
      <w:r w:rsidR="00A071F4" w:rsidRPr="004C3D88">
        <w:rPr>
          <w:rFonts w:ascii="Verdana" w:hAnsi="Verdana" w:cs="Tahoma"/>
          <w:b/>
          <w:sz w:val="20"/>
          <w:szCs w:val="20"/>
        </w:rPr>
        <w:t xml:space="preserve"> informacji, które pomogą nam zacho</w:t>
      </w:r>
      <w:r w:rsidR="00926351">
        <w:rPr>
          <w:rFonts w:ascii="Verdana" w:hAnsi="Verdana" w:cs="Tahoma"/>
          <w:b/>
          <w:sz w:val="20"/>
          <w:szCs w:val="20"/>
        </w:rPr>
        <w:t>wać zdrowie. Czy możemy mówić o </w:t>
      </w:r>
      <w:r w:rsidR="00A071F4" w:rsidRPr="004C3D88">
        <w:rPr>
          <w:rFonts w:ascii="Verdana" w:hAnsi="Verdana" w:cs="Tahoma"/>
          <w:b/>
          <w:sz w:val="20"/>
          <w:szCs w:val="20"/>
        </w:rPr>
        <w:t xml:space="preserve">profilaktyce tak częstych </w:t>
      </w:r>
      <w:r w:rsidR="000B470F" w:rsidRPr="004C3D88">
        <w:rPr>
          <w:rFonts w:ascii="Verdana" w:hAnsi="Verdana" w:cs="Tahoma"/>
          <w:b/>
          <w:sz w:val="20"/>
          <w:szCs w:val="20"/>
        </w:rPr>
        <w:t>u </w:t>
      </w:r>
      <w:r w:rsidR="00A071F4" w:rsidRPr="004C3D88">
        <w:rPr>
          <w:rFonts w:ascii="Verdana" w:hAnsi="Verdana" w:cs="Tahoma"/>
          <w:b/>
          <w:sz w:val="20"/>
          <w:szCs w:val="20"/>
        </w:rPr>
        <w:t>mężczyzn</w:t>
      </w:r>
      <w:r w:rsidR="000D734E" w:rsidRPr="004C3D88">
        <w:rPr>
          <w:rFonts w:ascii="Verdana" w:hAnsi="Verdana" w:cs="Tahoma"/>
          <w:b/>
          <w:sz w:val="20"/>
          <w:szCs w:val="20"/>
        </w:rPr>
        <w:t xml:space="preserve"> dolegliwości</w:t>
      </w:r>
      <w:r w:rsidR="00A071F4" w:rsidRPr="004C3D88">
        <w:rPr>
          <w:rFonts w:ascii="Verdana" w:hAnsi="Verdana" w:cs="Tahoma"/>
          <w:b/>
          <w:sz w:val="20"/>
          <w:szCs w:val="20"/>
        </w:rPr>
        <w:t xml:space="preserve"> jakimi są choroby urologiczne? </w:t>
      </w:r>
      <w:r w:rsidR="000B470F" w:rsidRPr="004C3D88">
        <w:rPr>
          <w:rFonts w:ascii="Verdana" w:hAnsi="Verdana" w:cs="Tahoma"/>
          <w:b/>
          <w:sz w:val="20"/>
          <w:szCs w:val="20"/>
        </w:rPr>
        <w:t>Co panowie mogą zrobić</w:t>
      </w:r>
      <w:r w:rsidR="00CB14BD" w:rsidRPr="004C3D88">
        <w:rPr>
          <w:rFonts w:ascii="Verdana" w:hAnsi="Verdana" w:cs="Tahoma"/>
          <w:b/>
          <w:sz w:val="20"/>
          <w:szCs w:val="20"/>
        </w:rPr>
        <w:t xml:space="preserve">, by ustrzec się przed tymi schorzeniami? </w:t>
      </w:r>
      <w:r w:rsidR="00A071F4" w:rsidRPr="004C3D88">
        <w:rPr>
          <w:rFonts w:ascii="Verdana" w:hAnsi="Verdana" w:cs="Tahoma"/>
          <w:b/>
          <w:sz w:val="20"/>
          <w:szCs w:val="20"/>
        </w:rPr>
        <w:t xml:space="preserve">Spróbujemy to wyjaśnić wspólnie z </w:t>
      </w:r>
      <w:r w:rsidR="00B2490F" w:rsidRPr="004C3D88">
        <w:rPr>
          <w:rFonts w:ascii="Verdana" w:hAnsi="Verdana" w:cs="Tahoma"/>
          <w:b/>
          <w:sz w:val="20"/>
          <w:szCs w:val="20"/>
        </w:rPr>
        <w:t xml:space="preserve">ekspertem programu „Zdrowa ONA”, </w:t>
      </w:r>
      <w:r w:rsidR="00A071F4" w:rsidRPr="004C3D88">
        <w:rPr>
          <w:rFonts w:ascii="Verdana" w:hAnsi="Verdana" w:cs="Tahoma"/>
          <w:b/>
          <w:sz w:val="20"/>
          <w:szCs w:val="20"/>
        </w:rPr>
        <w:t>ur</w:t>
      </w:r>
      <w:r w:rsidR="003D15A1" w:rsidRPr="004C3D88">
        <w:rPr>
          <w:rFonts w:ascii="Verdana" w:hAnsi="Verdana" w:cs="Tahoma"/>
          <w:b/>
          <w:sz w:val="20"/>
          <w:szCs w:val="20"/>
        </w:rPr>
        <w:t>o</w:t>
      </w:r>
      <w:r w:rsidR="00A071F4" w:rsidRPr="004C3D88">
        <w:rPr>
          <w:rFonts w:ascii="Verdana" w:hAnsi="Verdana" w:cs="Tahoma"/>
          <w:b/>
          <w:sz w:val="20"/>
          <w:szCs w:val="20"/>
        </w:rPr>
        <w:t>logiem</w:t>
      </w:r>
      <w:r w:rsidR="00B2490F" w:rsidRPr="004C3D88">
        <w:rPr>
          <w:rFonts w:ascii="Verdana" w:hAnsi="Verdana" w:cs="Tahoma"/>
          <w:b/>
          <w:sz w:val="20"/>
          <w:szCs w:val="20"/>
        </w:rPr>
        <w:t xml:space="preserve">, </w:t>
      </w:r>
      <w:r w:rsidR="00A071F4" w:rsidRPr="004C3D88">
        <w:rPr>
          <w:rFonts w:ascii="Verdana" w:hAnsi="Verdana" w:cs="Tahoma"/>
          <w:b/>
          <w:sz w:val="20"/>
          <w:szCs w:val="20"/>
        </w:rPr>
        <w:t xml:space="preserve">dr n. med. Piotrem </w:t>
      </w:r>
      <w:proofErr w:type="spellStart"/>
      <w:r w:rsidR="00A071F4" w:rsidRPr="004C3D88">
        <w:rPr>
          <w:rFonts w:ascii="Verdana" w:hAnsi="Verdana" w:cs="Tahoma"/>
          <w:b/>
          <w:sz w:val="20"/>
          <w:szCs w:val="20"/>
        </w:rPr>
        <w:t>Krystem</w:t>
      </w:r>
      <w:proofErr w:type="spellEnd"/>
      <w:r w:rsidR="00A071F4" w:rsidRPr="004C3D88">
        <w:rPr>
          <w:rFonts w:ascii="Verdana" w:hAnsi="Verdana" w:cs="Tahoma"/>
          <w:b/>
          <w:sz w:val="20"/>
          <w:szCs w:val="20"/>
        </w:rPr>
        <w:t>.</w:t>
      </w:r>
    </w:p>
    <w:p w14:paraId="368A1D7C" w14:textId="77777777" w:rsidR="004C3D88" w:rsidRPr="004C3D88" w:rsidRDefault="004C3D88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b/>
          <w:sz w:val="20"/>
          <w:szCs w:val="20"/>
        </w:rPr>
      </w:pPr>
    </w:p>
    <w:p w14:paraId="6DFF11C0" w14:textId="186F617D" w:rsidR="00B21E96" w:rsidRPr="004C3D88" w:rsidRDefault="00132541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center"/>
        <w:rPr>
          <w:rFonts w:ascii="Verdana" w:hAnsi="Verdana" w:cs="Tahoma"/>
          <w:b/>
          <w:sz w:val="20"/>
          <w:szCs w:val="20"/>
        </w:rPr>
      </w:pPr>
      <w:r w:rsidRPr="004C3D88">
        <w:rPr>
          <w:rFonts w:ascii="Verdana" w:hAnsi="Verdana" w:cs="Tahoma"/>
          <w:b/>
          <w:sz w:val="20"/>
          <w:szCs w:val="20"/>
        </w:rPr>
        <w:t>LUTS – co to takiego?</w:t>
      </w:r>
    </w:p>
    <w:p w14:paraId="6D58F0ED" w14:textId="6B99FE7A" w:rsidR="005731C2" w:rsidRDefault="00132541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sz w:val="20"/>
          <w:szCs w:val="20"/>
        </w:rPr>
      </w:pPr>
      <w:r w:rsidRPr="004C3D88">
        <w:rPr>
          <w:rFonts w:ascii="Verdana" w:hAnsi="Verdana" w:cs="Tahoma"/>
          <w:sz w:val="20"/>
          <w:szCs w:val="20"/>
        </w:rPr>
        <w:t xml:space="preserve">Objawy z dolnych dróg </w:t>
      </w:r>
      <w:r w:rsidR="000D734E" w:rsidRPr="004C3D88">
        <w:rPr>
          <w:rFonts w:ascii="Verdana" w:hAnsi="Verdana" w:cs="Tahoma"/>
          <w:sz w:val="20"/>
          <w:szCs w:val="20"/>
        </w:rPr>
        <w:t>moczowych</w:t>
      </w:r>
      <w:r w:rsidRPr="004C3D88">
        <w:rPr>
          <w:rFonts w:ascii="Verdana" w:hAnsi="Verdana" w:cs="Tahoma"/>
          <w:sz w:val="20"/>
          <w:szCs w:val="20"/>
        </w:rPr>
        <w:t xml:space="preserve"> nazywane są w terminologii medycznej mianem LUTS, będącym skrótem od ang. </w:t>
      </w:r>
      <w:proofErr w:type="spellStart"/>
      <w:r w:rsidRPr="004C3D88">
        <w:rPr>
          <w:rFonts w:ascii="Verdana" w:hAnsi="Verdana" w:cs="Tahoma"/>
          <w:i/>
          <w:sz w:val="20"/>
          <w:szCs w:val="20"/>
        </w:rPr>
        <w:t>lower</w:t>
      </w:r>
      <w:proofErr w:type="spellEnd"/>
      <w:r w:rsidRPr="004C3D88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4C3D88">
        <w:rPr>
          <w:rFonts w:ascii="Verdana" w:hAnsi="Verdana" w:cs="Tahoma"/>
          <w:i/>
          <w:sz w:val="20"/>
          <w:szCs w:val="20"/>
        </w:rPr>
        <w:t>urinary</w:t>
      </w:r>
      <w:proofErr w:type="spellEnd"/>
      <w:r w:rsidRPr="004C3D88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4C3D88">
        <w:rPr>
          <w:rFonts w:ascii="Verdana" w:hAnsi="Verdana" w:cs="Tahoma"/>
          <w:i/>
          <w:sz w:val="20"/>
          <w:szCs w:val="20"/>
        </w:rPr>
        <w:t>track</w:t>
      </w:r>
      <w:proofErr w:type="spellEnd"/>
      <w:r w:rsidRPr="004C3D88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4C3D88">
        <w:rPr>
          <w:rFonts w:ascii="Verdana" w:hAnsi="Verdana" w:cs="Tahoma"/>
          <w:i/>
          <w:sz w:val="20"/>
          <w:szCs w:val="20"/>
        </w:rPr>
        <w:t>symptoms</w:t>
      </w:r>
      <w:proofErr w:type="spellEnd"/>
      <w:r w:rsidRPr="004C3D88">
        <w:rPr>
          <w:rFonts w:ascii="Verdana" w:hAnsi="Verdana" w:cs="Tahoma"/>
          <w:i/>
          <w:sz w:val="20"/>
          <w:szCs w:val="20"/>
        </w:rPr>
        <w:t>.</w:t>
      </w:r>
      <w:r w:rsidRPr="004C3D88">
        <w:rPr>
          <w:rFonts w:ascii="Verdana" w:hAnsi="Verdana" w:cs="Tahoma"/>
          <w:sz w:val="20"/>
          <w:szCs w:val="20"/>
        </w:rPr>
        <w:t xml:space="preserve"> </w:t>
      </w:r>
      <w:r w:rsidR="00CB14BD" w:rsidRPr="004C3D88">
        <w:rPr>
          <w:rFonts w:ascii="Verdana" w:hAnsi="Verdana" w:cs="Tahoma"/>
          <w:sz w:val="20"/>
          <w:szCs w:val="20"/>
        </w:rPr>
        <w:t>Dotyczą one dużego odsetka dorosłych mężczyzn, w tym szczególnie panów po 50. r. ż., pogarszając ich jakość życia wskutek zaburzania zarówno normalnej dziennej aktywności, jak i snu. Najczęstszą przyczyną wspomnianych objawów jest łagodny rozrost gruczołu krokowego. Kiedyś wszystkie dolegliwości ze strony dolnych dróg moczowych automatycznie wiązano z łagodnym rozrostem gruczołu krokowego. Jednak trzeba pamiętać, że te dolegliwości mogą być spowodowane innymi chorobami</w:t>
      </w:r>
      <w:r w:rsidR="00C0492D" w:rsidRPr="004C3D88">
        <w:rPr>
          <w:rFonts w:ascii="Verdana" w:hAnsi="Verdana" w:cs="Tahoma"/>
          <w:sz w:val="20"/>
          <w:szCs w:val="20"/>
        </w:rPr>
        <w:t xml:space="preserve"> tego</w:t>
      </w:r>
      <w:r w:rsidR="00CB14BD" w:rsidRPr="004C3D88">
        <w:rPr>
          <w:rFonts w:ascii="Verdana" w:hAnsi="Verdana" w:cs="Tahoma"/>
          <w:sz w:val="20"/>
          <w:szCs w:val="20"/>
        </w:rPr>
        <w:t xml:space="preserve"> gruczołu, a także ze schorzeniami pęcherza, a nawet serca lub nerek. </w:t>
      </w:r>
    </w:p>
    <w:p w14:paraId="0DC485C2" w14:textId="77777777" w:rsidR="004C3D88" w:rsidRPr="004C3D88" w:rsidRDefault="004C3D88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sz w:val="20"/>
          <w:szCs w:val="20"/>
        </w:rPr>
      </w:pPr>
    </w:p>
    <w:p w14:paraId="081FAFCF" w14:textId="442DA877" w:rsidR="00B21E96" w:rsidRPr="004C3D88" w:rsidRDefault="00CB14BD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center"/>
        <w:rPr>
          <w:rFonts w:ascii="Verdana" w:hAnsi="Verdana" w:cs="Tahoma"/>
          <w:sz w:val="20"/>
          <w:szCs w:val="20"/>
        </w:rPr>
      </w:pPr>
      <w:r w:rsidRPr="004C3D88">
        <w:rPr>
          <w:rFonts w:ascii="Verdana" w:hAnsi="Verdana" w:cs="Tahoma"/>
          <w:b/>
          <w:sz w:val="20"/>
          <w:szCs w:val="20"/>
        </w:rPr>
        <w:t>Czy można zapobiegać?</w:t>
      </w:r>
    </w:p>
    <w:p w14:paraId="42564DCA" w14:textId="1008FBD8" w:rsidR="00733E48" w:rsidRPr="00D675DF" w:rsidRDefault="00CB14BD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sz w:val="20"/>
          <w:szCs w:val="20"/>
        </w:rPr>
      </w:pPr>
      <w:r w:rsidRPr="004C3D88">
        <w:rPr>
          <w:rFonts w:ascii="Verdana" w:hAnsi="Verdana" w:cs="Tahoma"/>
          <w:sz w:val="20"/>
          <w:szCs w:val="20"/>
        </w:rPr>
        <w:t xml:space="preserve">W przypadku schorzeń prostaty nie możemy mówić o ich profilaktyce, bo jej po prostu nie ma. Jednak urolodzy podkreślają </w:t>
      </w:r>
      <w:r w:rsidR="003D15A1" w:rsidRPr="004C3D88">
        <w:rPr>
          <w:rFonts w:ascii="Verdana" w:hAnsi="Verdana" w:cs="Tahoma"/>
          <w:sz w:val="20"/>
          <w:szCs w:val="20"/>
        </w:rPr>
        <w:t>ogromną</w:t>
      </w:r>
      <w:r w:rsidR="00C0492D" w:rsidRPr="004C3D88">
        <w:rPr>
          <w:rFonts w:ascii="Verdana" w:hAnsi="Verdana" w:cs="Tahoma"/>
          <w:sz w:val="20"/>
          <w:szCs w:val="20"/>
        </w:rPr>
        <w:t xml:space="preserve"> rolę</w:t>
      </w:r>
      <w:r w:rsidRPr="004C3D88">
        <w:rPr>
          <w:rFonts w:ascii="Verdana" w:hAnsi="Verdana" w:cs="Tahoma"/>
          <w:sz w:val="20"/>
          <w:szCs w:val="20"/>
        </w:rPr>
        <w:t xml:space="preserve"> corocznych, profilaktycznych badań oraz stosowania ogólnych zaleceń zdrowego trybu życia, tj. unikania używek i stosowania codziennej aktywności fizycznej. W przypadku raka prosta</w:t>
      </w:r>
      <w:r w:rsidR="00C0492D" w:rsidRPr="004C3D88">
        <w:rPr>
          <w:rFonts w:ascii="Verdana" w:hAnsi="Verdana" w:cs="Tahoma"/>
          <w:sz w:val="20"/>
          <w:szCs w:val="20"/>
        </w:rPr>
        <w:t>ty istnieją opinie, iż zmiana w </w:t>
      </w:r>
      <w:r w:rsidRPr="004C3D88">
        <w:rPr>
          <w:rFonts w:ascii="Verdana" w:hAnsi="Verdana" w:cs="Tahoma"/>
          <w:sz w:val="20"/>
          <w:szCs w:val="20"/>
        </w:rPr>
        <w:t xml:space="preserve">sposobie odżywiania może być </w:t>
      </w:r>
      <w:r w:rsidR="00733E48">
        <w:rPr>
          <w:rFonts w:ascii="Verdana" w:hAnsi="Verdana" w:cs="Tahoma"/>
          <w:sz w:val="20"/>
          <w:szCs w:val="20"/>
        </w:rPr>
        <w:t>jednym z elementów profilaktyki tej choroby</w:t>
      </w:r>
      <w:r w:rsidRPr="004C3D88">
        <w:rPr>
          <w:rFonts w:ascii="Verdana" w:hAnsi="Verdana" w:cs="Tahoma"/>
          <w:sz w:val="20"/>
          <w:szCs w:val="20"/>
        </w:rPr>
        <w:t>. Zalecane jest ograniczanie spożycia tłuszczów zwierzęcych, zwiększone spożywanie produktów roślinnych</w:t>
      </w:r>
      <w:r w:rsidR="005B3CD1" w:rsidRPr="004C3D88">
        <w:rPr>
          <w:rFonts w:ascii="Verdana" w:hAnsi="Verdana" w:cs="Tahoma"/>
          <w:sz w:val="20"/>
          <w:szCs w:val="20"/>
        </w:rPr>
        <w:t xml:space="preserve"> oraz tych</w:t>
      </w:r>
      <w:r w:rsidRPr="004C3D88">
        <w:rPr>
          <w:rFonts w:ascii="Verdana" w:hAnsi="Verdana" w:cs="Tahoma"/>
          <w:sz w:val="20"/>
          <w:szCs w:val="20"/>
        </w:rPr>
        <w:t xml:space="preserve"> za</w:t>
      </w:r>
      <w:r w:rsidR="00C0492D" w:rsidRPr="004C3D88">
        <w:rPr>
          <w:rFonts w:ascii="Verdana" w:hAnsi="Verdana" w:cs="Tahoma"/>
          <w:sz w:val="20"/>
          <w:szCs w:val="20"/>
        </w:rPr>
        <w:t>wierających selen, witaminę E i </w:t>
      </w:r>
      <w:r w:rsidR="00733E48">
        <w:rPr>
          <w:rFonts w:ascii="Verdana" w:hAnsi="Verdana" w:cs="Tahoma"/>
          <w:sz w:val="20"/>
          <w:szCs w:val="20"/>
        </w:rPr>
        <w:t xml:space="preserve">D, jak również </w:t>
      </w:r>
      <w:r w:rsidRPr="004C3D88">
        <w:rPr>
          <w:rFonts w:ascii="Verdana" w:hAnsi="Verdana" w:cs="Tahoma"/>
          <w:sz w:val="20"/>
          <w:szCs w:val="20"/>
        </w:rPr>
        <w:t>picie zielonej herbaty</w:t>
      </w:r>
      <w:r w:rsidR="000D734E" w:rsidRPr="004C3D88">
        <w:rPr>
          <w:rStyle w:val="Odwoanieprzypisudolnego"/>
          <w:rFonts w:ascii="Verdana" w:hAnsi="Verdana" w:cs="Arial"/>
          <w:bCs/>
          <w:sz w:val="20"/>
          <w:szCs w:val="20"/>
        </w:rPr>
        <w:footnoteReference w:id="2"/>
      </w:r>
      <w:r w:rsidRPr="004C3D88">
        <w:rPr>
          <w:rFonts w:ascii="Verdana" w:hAnsi="Verdana" w:cs="Tahoma"/>
          <w:sz w:val="20"/>
          <w:szCs w:val="20"/>
        </w:rPr>
        <w:t xml:space="preserve">. Należy jednak pamiętać, że są to informacje </w:t>
      </w:r>
      <w:r w:rsidR="00C0492D" w:rsidRPr="004C3D88">
        <w:rPr>
          <w:rFonts w:ascii="Verdana" w:hAnsi="Verdana" w:cs="Tahoma"/>
          <w:sz w:val="20"/>
          <w:szCs w:val="20"/>
        </w:rPr>
        <w:t>jednoznacznie nie</w:t>
      </w:r>
      <w:r w:rsidRPr="004C3D88">
        <w:rPr>
          <w:rFonts w:ascii="Verdana" w:hAnsi="Verdana" w:cs="Tahoma"/>
          <w:sz w:val="20"/>
          <w:szCs w:val="20"/>
        </w:rPr>
        <w:t>potwierdzone.</w:t>
      </w:r>
    </w:p>
    <w:p w14:paraId="27A63EC5" w14:textId="6AA66B3D" w:rsidR="00D675DF" w:rsidRDefault="00C0492D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i/>
          <w:sz w:val="20"/>
          <w:szCs w:val="20"/>
        </w:rPr>
      </w:pPr>
      <w:r w:rsidRPr="004C3D88">
        <w:rPr>
          <w:rFonts w:ascii="Verdana" w:hAnsi="Verdana" w:cs="Tahoma"/>
          <w:i/>
          <w:sz w:val="20"/>
          <w:szCs w:val="20"/>
        </w:rPr>
        <w:t xml:space="preserve">W przypadku chorób stercza i dolegliwości ze strony męskich dolnych dróg </w:t>
      </w:r>
      <w:r w:rsidR="00B67FC2">
        <w:rPr>
          <w:rFonts w:ascii="Verdana" w:hAnsi="Verdana" w:cs="Tahoma"/>
          <w:i/>
          <w:sz w:val="20"/>
          <w:szCs w:val="20"/>
        </w:rPr>
        <w:t>moczowych</w:t>
      </w:r>
      <w:r w:rsidRPr="004C3D88">
        <w:rPr>
          <w:rFonts w:ascii="Verdana" w:hAnsi="Verdana" w:cs="Tahoma"/>
          <w:i/>
          <w:sz w:val="20"/>
          <w:szCs w:val="20"/>
        </w:rPr>
        <w:t xml:space="preserve"> nie możemy mówić o profilaktyce jako takiej. Najlepszą metodą jest po prostu reagowanie na sygnały, które wysyła nasz organizm i alarmowanie o nich lekarza urologa. W swojej codziennej praktyce obserwuję, że </w:t>
      </w:r>
      <w:r w:rsidR="002841EC" w:rsidRPr="004C3D88">
        <w:rPr>
          <w:rFonts w:ascii="Verdana" w:hAnsi="Verdana" w:cs="Tahoma"/>
          <w:i/>
          <w:sz w:val="20"/>
          <w:szCs w:val="20"/>
        </w:rPr>
        <w:t xml:space="preserve">osoby młode, z wykształceniem wyższym oraz te bez </w:t>
      </w:r>
      <w:r w:rsidR="00733E48">
        <w:rPr>
          <w:rFonts w:ascii="Verdana" w:hAnsi="Verdana" w:cs="Tahoma"/>
          <w:i/>
          <w:sz w:val="20"/>
          <w:szCs w:val="20"/>
        </w:rPr>
        <w:t xml:space="preserve">współistniejącej </w:t>
      </w:r>
      <w:r w:rsidR="002841EC" w:rsidRPr="004C3D88">
        <w:rPr>
          <w:rFonts w:ascii="Verdana" w:hAnsi="Verdana" w:cs="Tahoma"/>
          <w:i/>
          <w:sz w:val="20"/>
          <w:szCs w:val="20"/>
        </w:rPr>
        <w:t xml:space="preserve">choroby przewlekłej częściej wykazują </w:t>
      </w:r>
      <w:r w:rsidR="003D15A1" w:rsidRPr="004C3D88">
        <w:rPr>
          <w:rFonts w:ascii="Verdana" w:hAnsi="Verdana" w:cs="Tahoma"/>
          <w:i/>
          <w:sz w:val="20"/>
          <w:szCs w:val="20"/>
        </w:rPr>
        <w:t>działania</w:t>
      </w:r>
      <w:r w:rsidR="002841EC" w:rsidRPr="004C3D88">
        <w:rPr>
          <w:rFonts w:ascii="Verdana" w:hAnsi="Verdana" w:cs="Tahoma"/>
          <w:i/>
          <w:sz w:val="20"/>
          <w:szCs w:val="20"/>
        </w:rPr>
        <w:t xml:space="preserve"> </w:t>
      </w:r>
    </w:p>
    <w:p w14:paraId="60B151EE" w14:textId="77777777" w:rsidR="00D675DF" w:rsidRDefault="00D675DF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30F46D68" w14:textId="3CEF37AD" w:rsidR="00B21E96" w:rsidRPr="004C3D88" w:rsidRDefault="002841EC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i/>
          <w:sz w:val="20"/>
          <w:szCs w:val="20"/>
        </w:rPr>
      </w:pPr>
      <w:r w:rsidRPr="004C3D88">
        <w:rPr>
          <w:rFonts w:ascii="Verdana" w:hAnsi="Verdana" w:cs="Tahoma"/>
          <w:i/>
          <w:sz w:val="20"/>
          <w:szCs w:val="20"/>
        </w:rPr>
        <w:t>sprzyjające zachowaniu zdrowia i systematycznej kontroli u lekarza. To swoisty paradoks, że np. osoby</w:t>
      </w:r>
      <w:r w:rsidR="00C13877">
        <w:rPr>
          <w:rFonts w:ascii="Verdana" w:hAnsi="Verdana" w:cs="Tahoma"/>
          <w:i/>
          <w:sz w:val="20"/>
          <w:szCs w:val="20"/>
        </w:rPr>
        <w:t xml:space="preserve"> z nadciśnieniem tętniczym czy</w:t>
      </w:r>
      <w:r w:rsidRPr="004C3D88">
        <w:rPr>
          <w:rFonts w:ascii="Verdana" w:hAnsi="Verdana" w:cs="Tahoma"/>
          <w:i/>
          <w:sz w:val="20"/>
          <w:szCs w:val="20"/>
        </w:rPr>
        <w:t xml:space="preserve"> te, u których występują już objawy LUTS</w:t>
      </w:r>
      <w:r w:rsidR="00C0492D" w:rsidRPr="004C3D88">
        <w:rPr>
          <w:rFonts w:ascii="Verdana" w:hAnsi="Verdana" w:cs="Tahoma"/>
          <w:i/>
          <w:sz w:val="20"/>
          <w:szCs w:val="20"/>
        </w:rPr>
        <w:t xml:space="preserve"> </w:t>
      </w:r>
      <w:r w:rsidR="003D15A1" w:rsidRPr="004C3D88">
        <w:rPr>
          <w:rFonts w:ascii="Verdana" w:hAnsi="Verdana" w:cs="Tahoma"/>
          <w:i/>
          <w:sz w:val="20"/>
          <w:szCs w:val="20"/>
        </w:rPr>
        <w:t xml:space="preserve">dużo rzadziej pojawiają się u lekarza, a przecież powinno być odwrotnie </w:t>
      </w:r>
      <w:r w:rsidR="005F05FD" w:rsidRPr="004C3D88">
        <w:rPr>
          <w:rFonts w:ascii="Verdana" w:hAnsi="Verdana" w:cs="Tahoma"/>
          <w:i/>
          <w:sz w:val="20"/>
          <w:szCs w:val="20"/>
        </w:rPr>
        <w:t xml:space="preserve">– </w:t>
      </w:r>
      <w:r w:rsidR="005F05FD" w:rsidRPr="004C3D88">
        <w:rPr>
          <w:rFonts w:ascii="Verdana" w:hAnsi="Verdana" w:cs="Tahoma"/>
          <w:b/>
          <w:sz w:val="20"/>
          <w:szCs w:val="20"/>
        </w:rPr>
        <w:t xml:space="preserve">mówi </w:t>
      </w:r>
      <w:bookmarkStart w:id="0" w:name="_GoBack"/>
      <w:bookmarkEnd w:id="0"/>
      <w:r w:rsidR="005F05FD" w:rsidRPr="004C3D88">
        <w:rPr>
          <w:rFonts w:ascii="Verdana" w:hAnsi="Verdana" w:cs="Tahoma"/>
          <w:b/>
          <w:sz w:val="20"/>
          <w:szCs w:val="20"/>
        </w:rPr>
        <w:t xml:space="preserve">dr n. med. </w:t>
      </w:r>
      <w:r w:rsidR="003D15A1" w:rsidRPr="004C3D88">
        <w:rPr>
          <w:rFonts w:ascii="Verdana" w:hAnsi="Verdana" w:cs="Tahoma"/>
          <w:b/>
          <w:sz w:val="20"/>
          <w:szCs w:val="20"/>
        </w:rPr>
        <w:t xml:space="preserve">Piotr </w:t>
      </w:r>
      <w:proofErr w:type="spellStart"/>
      <w:r w:rsidR="003D15A1" w:rsidRPr="004C3D88">
        <w:rPr>
          <w:rFonts w:ascii="Verdana" w:hAnsi="Verdana" w:cs="Tahoma"/>
          <w:b/>
          <w:sz w:val="20"/>
          <w:szCs w:val="20"/>
        </w:rPr>
        <w:t>Kryst</w:t>
      </w:r>
      <w:proofErr w:type="spellEnd"/>
      <w:r w:rsidR="005F05FD" w:rsidRPr="004C3D88">
        <w:rPr>
          <w:rFonts w:ascii="Verdana" w:hAnsi="Verdana" w:cs="Tahoma"/>
          <w:b/>
          <w:sz w:val="20"/>
          <w:szCs w:val="20"/>
        </w:rPr>
        <w:t>, ekspert programu „Zdrowa ONA</w:t>
      </w:r>
      <w:r w:rsidR="00882782" w:rsidRPr="004C3D88">
        <w:rPr>
          <w:rFonts w:ascii="Verdana" w:hAnsi="Verdana" w:cs="Tahoma"/>
          <w:b/>
          <w:sz w:val="20"/>
          <w:szCs w:val="20"/>
        </w:rPr>
        <w:t>”.</w:t>
      </w:r>
    </w:p>
    <w:p w14:paraId="2C15F37E" w14:textId="63B0E69B" w:rsidR="00B21E96" w:rsidRPr="004C3D88" w:rsidRDefault="004B68A5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sz w:val="20"/>
          <w:szCs w:val="20"/>
        </w:rPr>
      </w:pPr>
      <w:r w:rsidRPr="004C3D88">
        <w:rPr>
          <w:rFonts w:ascii="Verdana" w:hAnsi="Verdana" w:cs="Tahoma"/>
          <w:sz w:val="20"/>
          <w:szCs w:val="20"/>
        </w:rPr>
        <w:t>W</w:t>
      </w:r>
      <w:r w:rsidR="003D15A1" w:rsidRPr="004C3D88">
        <w:rPr>
          <w:rFonts w:ascii="Verdana" w:hAnsi="Verdana" w:cs="Tahoma"/>
          <w:sz w:val="20"/>
          <w:szCs w:val="20"/>
        </w:rPr>
        <w:t xml:space="preserve">yniki </w:t>
      </w:r>
      <w:r w:rsidR="003D15A1" w:rsidRPr="004C3D88">
        <w:rPr>
          <w:rFonts w:ascii="Verdana" w:hAnsi="Verdana" w:cs="Tahoma"/>
          <w:i/>
          <w:sz w:val="20"/>
          <w:szCs w:val="20"/>
        </w:rPr>
        <w:t>Programu badawczo-edukacyjnego dotyczącego</w:t>
      </w:r>
      <w:r w:rsidRPr="004C3D88">
        <w:rPr>
          <w:rFonts w:ascii="Verdana" w:hAnsi="Verdana" w:cs="Tahoma"/>
          <w:i/>
          <w:sz w:val="20"/>
          <w:szCs w:val="20"/>
        </w:rPr>
        <w:t xml:space="preserve"> profilaktyki i wiedzy na temat nie-neurologicznego zespołu objawów ze strony dolnych dróg moczowych i pęcherza nadreaktywnego</w:t>
      </w:r>
      <w:r w:rsidRPr="004C3D88">
        <w:rPr>
          <w:rStyle w:val="Odwoanieprzypisudolnego"/>
          <w:rFonts w:ascii="Verdana" w:hAnsi="Verdana"/>
          <w:sz w:val="20"/>
          <w:szCs w:val="20"/>
        </w:rPr>
        <w:footnoteReference w:id="3"/>
      </w:r>
      <w:r w:rsidRPr="004C3D88">
        <w:rPr>
          <w:rFonts w:ascii="Verdana" w:hAnsi="Verdana" w:cs="Tahoma"/>
          <w:sz w:val="20"/>
          <w:szCs w:val="20"/>
        </w:rPr>
        <w:t xml:space="preserve"> pokazują</w:t>
      </w:r>
      <w:r w:rsidR="00956B24" w:rsidRPr="004C3D88">
        <w:rPr>
          <w:rFonts w:ascii="Verdana" w:hAnsi="Verdana" w:cs="Tahoma"/>
          <w:sz w:val="20"/>
          <w:szCs w:val="20"/>
        </w:rPr>
        <w:t xml:space="preserve">, że </w:t>
      </w:r>
      <w:r w:rsidR="00051469" w:rsidRPr="004C3D88">
        <w:rPr>
          <w:rFonts w:ascii="Verdana" w:hAnsi="Verdana" w:cs="Tahoma"/>
          <w:sz w:val="20"/>
          <w:szCs w:val="20"/>
        </w:rPr>
        <w:t xml:space="preserve">główną </w:t>
      </w:r>
      <w:r w:rsidR="00FA3540" w:rsidRPr="004C3D88">
        <w:rPr>
          <w:rFonts w:ascii="Verdana" w:hAnsi="Verdana" w:cs="Tahoma"/>
          <w:sz w:val="20"/>
          <w:szCs w:val="20"/>
        </w:rPr>
        <w:t>motywacją, by pójść</w:t>
      </w:r>
      <w:r w:rsidR="00051469" w:rsidRPr="004C3D88">
        <w:rPr>
          <w:rFonts w:ascii="Verdana" w:hAnsi="Verdana" w:cs="Tahoma"/>
          <w:sz w:val="20"/>
          <w:szCs w:val="20"/>
        </w:rPr>
        <w:t xml:space="preserve"> do lekarza jest </w:t>
      </w:r>
      <w:r w:rsidR="00CA2D59" w:rsidRPr="004C3D88">
        <w:rPr>
          <w:rFonts w:ascii="Verdana" w:hAnsi="Verdana" w:cs="Tahoma"/>
          <w:sz w:val="20"/>
          <w:szCs w:val="20"/>
        </w:rPr>
        <w:t>pojawienie się dokuczliwych objawów (co za kluczowe uznało 43% ankietowanych) oraz obawa przed chorobą nowotworową stercza (29% respondentów).</w:t>
      </w:r>
      <w:r w:rsidR="005B3CD1" w:rsidRPr="004C3D88">
        <w:rPr>
          <w:rFonts w:ascii="Verdana" w:hAnsi="Verdana" w:cs="Tahoma"/>
          <w:sz w:val="20"/>
          <w:szCs w:val="20"/>
        </w:rPr>
        <w:t xml:space="preserve"> </w:t>
      </w:r>
      <w:r w:rsidR="005B26F1" w:rsidRPr="004C3D88">
        <w:rPr>
          <w:rFonts w:ascii="Verdana" w:hAnsi="Verdana" w:cs="Tahoma"/>
          <w:sz w:val="20"/>
          <w:szCs w:val="20"/>
        </w:rPr>
        <w:t>Wciąż jednak wielu mężczyzn, uznając swoje dolegliwości za wstydliwe, odciąga wizytę u specjalisty, która jak się okazuje w przypadku tych dolegliwości jest najlepszą metodą profilaktyczną.</w:t>
      </w:r>
    </w:p>
    <w:p w14:paraId="05DCA8A8" w14:textId="77777777" w:rsidR="003E4F17" w:rsidRPr="004C3D88" w:rsidRDefault="003E4F17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sz w:val="20"/>
          <w:szCs w:val="20"/>
        </w:rPr>
      </w:pPr>
    </w:p>
    <w:p w14:paraId="612AF1E7" w14:textId="77777777" w:rsidR="00B21E96" w:rsidRPr="004C3D88" w:rsidRDefault="00B21E96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center"/>
        <w:rPr>
          <w:rFonts w:ascii="Verdana" w:hAnsi="Verdana" w:cs="Tahoma"/>
          <w:sz w:val="20"/>
          <w:szCs w:val="20"/>
        </w:rPr>
      </w:pPr>
    </w:p>
    <w:p w14:paraId="478F0F8C" w14:textId="77777777" w:rsidR="00B21E96" w:rsidRPr="004C3D88" w:rsidRDefault="00B21E96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56544586" w14:textId="77777777" w:rsidR="00B21E96" w:rsidRPr="004C3D88" w:rsidRDefault="00B21E96" w:rsidP="00D6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jc w:val="both"/>
        <w:rPr>
          <w:rFonts w:ascii="Verdana" w:hAnsi="Verdana" w:cs="Tahoma"/>
          <w:sz w:val="20"/>
          <w:szCs w:val="20"/>
        </w:rPr>
      </w:pPr>
    </w:p>
    <w:sectPr w:rsidR="00B21E96" w:rsidRPr="004C3D88" w:rsidSect="006E329D">
      <w:headerReference w:type="default" r:id="rId9"/>
      <w:footerReference w:type="default" r:id="rId10"/>
      <w:pgSz w:w="11900" w:h="16840"/>
      <w:pgMar w:top="1799" w:right="1417" w:bottom="1417" w:left="1417" w:header="0" w:footer="51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43A73" w14:textId="77777777" w:rsidR="00721983" w:rsidRDefault="00721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676C13C5" w14:textId="77777777" w:rsidR="00721983" w:rsidRDefault="00721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  <w:endnote w:type="continuationNotice" w:id="1">
    <w:p w14:paraId="6EBF097B" w14:textId="77777777" w:rsidR="00721983" w:rsidRDefault="00721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D105B" w14:textId="77777777" w:rsidR="00B21E96" w:rsidRDefault="00A6476D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343F535D" wp14:editId="7C6DE30F">
          <wp:extent cx="3333750" cy="942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89059" w14:textId="77777777" w:rsidR="00721983" w:rsidRDefault="00721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B01A542" w14:textId="77777777" w:rsidR="00721983" w:rsidRDefault="00721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A86C36E" w14:textId="77777777" w:rsidR="00721983" w:rsidRDefault="00721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14:paraId="106AC194" w14:textId="77777777" w:rsidR="000D734E" w:rsidRPr="00926351" w:rsidRDefault="000D734E" w:rsidP="000D734E">
      <w:pPr>
        <w:pStyle w:val="Tekstprzypisudolnego"/>
        <w:jc w:val="both"/>
        <w:rPr>
          <w:rFonts w:ascii="Verdana" w:hAnsi="Verdana"/>
        </w:rPr>
      </w:pPr>
      <w:r w:rsidRPr="00926351">
        <w:rPr>
          <w:rStyle w:val="Odwoanieprzypisudolnego"/>
          <w:rFonts w:ascii="Verdana" w:hAnsi="Verdana"/>
          <w:sz w:val="16"/>
          <w:szCs w:val="16"/>
        </w:rPr>
        <w:footnoteRef/>
      </w:r>
      <w:r w:rsidRPr="00926351">
        <w:rPr>
          <w:rFonts w:ascii="Verdana" w:hAnsi="Verdana"/>
          <w:sz w:val="16"/>
          <w:szCs w:val="16"/>
        </w:rPr>
        <w:t xml:space="preserve"> Jasiński M., Drewa T.: Potencjalne możliwości zapobiegania rakowi stercza, Przegląd urologiczny 2009/4 (56).</w:t>
      </w:r>
    </w:p>
  </w:footnote>
  <w:footnote w:id="3">
    <w:p w14:paraId="779E80B5" w14:textId="20B74A9D" w:rsidR="004B68A5" w:rsidRPr="00926351" w:rsidRDefault="004B68A5" w:rsidP="004B68A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926351">
        <w:rPr>
          <w:rStyle w:val="Odwoanieprzypisudolnego"/>
          <w:rFonts w:ascii="Verdana" w:hAnsi="Verdana"/>
          <w:sz w:val="16"/>
          <w:szCs w:val="16"/>
        </w:rPr>
        <w:footnoteRef/>
      </w:r>
      <w:r w:rsidRPr="00926351">
        <w:rPr>
          <w:rFonts w:ascii="Verdana" w:hAnsi="Verdana"/>
          <w:sz w:val="16"/>
          <w:szCs w:val="16"/>
        </w:rPr>
        <w:t xml:space="preserve"> </w:t>
      </w:r>
      <w:r w:rsidR="002737F9" w:rsidRPr="00926351">
        <w:rPr>
          <w:rFonts w:ascii="Verdana" w:hAnsi="Verdana"/>
          <w:sz w:val="16"/>
          <w:szCs w:val="16"/>
        </w:rPr>
        <w:t>Program badawczo-edukacyjny dotyczący</w:t>
      </w:r>
      <w:r w:rsidRPr="00926351">
        <w:rPr>
          <w:rFonts w:ascii="Verdana" w:hAnsi="Verdana"/>
          <w:sz w:val="16"/>
          <w:szCs w:val="16"/>
        </w:rPr>
        <w:t xml:space="preserve"> profilaktyki i wiedzy na temat nie-neurologicznego zespołu objawów ze strony dolnych dróg moczowych i pęcherza nadreaktywnego</w:t>
      </w:r>
      <w:r w:rsidR="00816533" w:rsidRPr="00926351">
        <w:rPr>
          <w:rFonts w:ascii="Verdana" w:hAnsi="Verdana"/>
          <w:sz w:val="16"/>
          <w:szCs w:val="16"/>
        </w:rPr>
        <w:t>. Komentarz do raportu d</w:t>
      </w:r>
      <w:r w:rsidR="002737F9" w:rsidRPr="00926351">
        <w:rPr>
          <w:rFonts w:ascii="Verdana" w:hAnsi="Verdana"/>
          <w:sz w:val="16"/>
          <w:szCs w:val="16"/>
        </w:rPr>
        <w:t>r n. med. Aleksander Targoński, Kliniczny Oddział Urologii Wydziału Lekarskiego Śląskiego Uniwersytetu Medycznego, Katowice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97D3" w14:textId="77777777" w:rsidR="00B21E96" w:rsidRDefault="00A6476D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C5A94B" wp14:editId="13FC751F">
          <wp:simplePos x="0" y="0"/>
          <wp:positionH relativeFrom="column">
            <wp:posOffset>-633095</wp:posOffset>
          </wp:positionH>
          <wp:positionV relativeFrom="paragraph">
            <wp:posOffset>161925</wp:posOffset>
          </wp:positionV>
          <wp:extent cx="2096135" cy="89979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5D5B1" wp14:editId="6183C050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6980F9E" id="Rectangle 5" o:spid="_x0000_s1026" style="position:absolute;margin-left:-71.6pt;margin-top:-7.5pt;width:597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zxPdDR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675B52D" wp14:editId="3CB43958">
          <wp:simplePos x="0" y="0"/>
          <wp:positionH relativeFrom="column">
            <wp:posOffset>-633095</wp:posOffset>
          </wp:positionH>
          <wp:positionV relativeFrom="paragraph">
            <wp:posOffset>161925</wp:posOffset>
          </wp:positionV>
          <wp:extent cx="2096135" cy="899795"/>
          <wp:effectExtent l="0" t="0" r="0" b="0"/>
          <wp:wrapSquare wrapText="bothSides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08AF12" wp14:editId="0D313808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9B9936" id="Rectangle 5" o:spid="_x0000_s1026" style="position:absolute;margin-left:-71.6pt;margin-top:-7.5pt;width:597.75pt;height:10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64F"/>
    <w:multiLevelType w:val="hybridMultilevel"/>
    <w:tmpl w:val="0F406B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D47C2"/>
    <w:multiLevelType w:val="hybridMultilevel"/>
    <w:tmpl w:val="D0F4C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5B12D7"/>
    <w:multiLevelType w:val="hybridMultilevel"/>
    <w:tmpl w:val="01961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C64AA8"/>
    <w:multiLevelType w:val="hybridMultilevel"/>
    <w:tmpl w:val="F5F41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04F3E"/>
    <w:rsid w:val="00030619"/>
    <w:rsid w:val="00051469"/>
    <w:rsid w:val="00057043"/>
    <w:rsid w:val="00057A67"/>
    <w:rsid w:val="000630DA"/>
    <w:rsid w:val="000661BA"/>
    <w:rsid w:val="00077D45"/>
    <w:rsid w:val="00085FD9"/>
    <w:rsid w:val="00087BBF"/>
    <w:rsid w:val="00090C3D"/>
    <w:rsid w:val="000A6694"/>
    <w:rsid w:val="000A72CE"/>
    <w:rsid w:val="000B470F"/>
    <w:rsid w:val="000D2873"/>
    <w:rsid w:val="000D734E"/>
    <w:rsid w:val="000E0905"/>
    <w:rsid w:val="00121AB6"/>
    <w:rsid w:val="00130EFC"/>
    <w:rsid w:val="00132541"/>
    <w:rsid w:val="001475FD"/>
    <w:rsid w:val="00191E93"/>
    <w:rsid w:val="001B1BE0"/>
    <w:rsid w:val="001B7357"/>
    <w:rsid w:val="00225490"/>
    <w:rsid w:val="00234883"/>
    <w:rsid w:val="002431AC"/>
    <w:rsid w:val="00267F40"/>
    <w:rsid w:val="002737F9"/>
    <w:rsid w:val="0028104B"/>
    <w:rsid w:val="002841EC"/>
    <w:rsid w:val="00285E36"/>
    <w:rsid w:val="002B3448"/>
    <w:rsid w:val="002C1B4B"/>
    <w:rsid w:val="002F13D9"/>
    <w:rsid w:val="003070C3"/>
    <w:rsid w:val="003164E7"/>
    <w:rsid w:val="00317BA4"/>
    <w:rsid w:val="00321C59"/>
    <w:rsid w:val="00325E4E"/>
    <w:rsid w:val="00354C99"/>
    <w:rsid w:val="00361A38"/>
    <w:rsid w:val="0037269A"/>
    <w:rsid w:val="00381D78"/>
    <w:rsid w:val="00383CD9"/>
    <w:rsid w:val="003A175E"/>
    <w:rsid w:val="003A18CC"/>
    <w:rsid w:val="003A31A2"/>
    <w:rsid w:val="003A7F14"/>
    <w:rsid w:val="003B5432"/>
    <w:rsid w:val="003B6CBC"/>
    <w:rsid w:val="003D15A1"/>
    <w:rsid w:val="003D5D73"/>
    <w:rsid w:val="003E4F17"/>
    <w:rsid w:val="003F19BF"/>
    <w:rsid w:val="003F7977"/>
    <w:rsid w:val="00400854"/>
    <w:rsid w:val="00405195"/>
    <w:rsid w:val="00413D18"/>
    <w:rsid w:val="00415F6F"/>
    <w:rsid w:val="00422AC5"/>
    <w:rsid w:val="0043177C"/>
    <w:rsid w:val="00447168"/>
    <w:rsid w:val="0044778A"/>
    <w:rsid w:val="00453E83"/>
    <w:rsid w:val="004829F1"/>
    <w:rsid w:val="004B68A5"/>
    <w:rsid w:val="004B7536"/>
    <w:rsid w:val="004C14F2"/>
    <w:rsid w:val="004C3D88"/>
    <w:rsid w:val="004D20E3"/>
    <w:rsid w:val="004D2958"/>
    <w:rsid w:val="004E58DC"/>
    <w:rsid w:val="004E7F26"/>
    <w:rsid w:val="0052599C"/>
    <w:rsid w:val="00532A28"/>
    <w:rsid w:val="00535026"/>
    <w:rsid w:val="00565445"/>
    <w:rsid w:val="005731C2"/>
    <w:rsid w:val="00580FF9"/>
    <w:rsid w:val="005A35FD"/>
    <w:rsid w:val="005A67D0"/>
    <w:rsid w:val="005B26F1"/>
    <w:rsid w:val="005B3CD1"/>
    <w:rsid w:val="005B5A15"/>
    <w:rsid w:val="005B5AB6"/>
    <w:rsid w:val="005B6A85"/>
    <w:rsid w:val="005C0842"/>
    <w:rsid w:val="005C4602"/>
    <w:rsid w:val="005C7C30"/>
    <w:rsid w:val="005D0428"/>
    <w:rsid w:val="005E12D2"/>
    <w:rsid w:val="005E5C8B"/>
    <w:rsid w:val="005F05FD"/>
    <w:rsid w:val="005F1F34"/>
    <w:rsid w:val="006102AC"/>
    <w:rsid w:val="00613315"/>
    <w:rsid w:val="00617C6B"/>
    <w:rsid w:val="006258E0"/>
    <w:rsid w:val="0062681B"/>
    <w:rsid w:val="00643849"/>
    <w:rsid w:val="00645AAC"/>
    <w:rsid w:val="00645BE4"/>
    <w:rsid w:val="006555BA"/>
    <w:rsid w:val="00657696"/>
    <w:rsid w:val="006765C5"/>
    <w:rsid w:val="00681D43"/>
    <w:rsid w:val="0068582F"/>
    <w:rsid w:val="00691E3A"/>
    <w:rsid w:val="00693B7B"/>
    <w:rsid w:val="00697D1D"/>
    <w:rsid w:val="006A4DE3"/>
    <w:rsid w:val="006D1738"/>
    <w:rsid w:val="006E329D"/>
    <w:rsid w:val="00701F30"/>
    <w:rsid w:val="00721983"/>
    <w:rsid w:val="007324EB"/>
    <w:rsid w:val="0073317B"/>
    <w:rsid w:val="00733C44"/>
    <w:rsid w:val="00733E48"/>
    <w:rsid w:val="00755366"/>
    <w:rsid w:val="00761A80"/>
    <w:rsid w:val="0076208C"/>
    <w:rsid w:val="007A5AFD"/>
    <w:rsid w:val="007B3028"/>
    <w:rsid w:val="007B7F99"/>
    <w:rsid w:val="007C07CC"/>
    <w:rsid w:val="007D2817"/>
    <w:rsid w:val="007E6088"/>
    <w:rsid w:val="00807B1A"/>
    <w:rsid w:val="00810755"/>
    <w:rsid w:val="00816533"/>
    <w:rsid w:val="008173D2"/>
    <w:rsid w:val="00825606"/>
    <w:rsid w:val="0084051F"/>
    <w:rsid w:val="008411A8"/>
    <w:rsid w:val="00852EF2"/>
    <w:rsid w:val="00860612"/>
    <w:rsid w:val="00872EA1"/>
    <w:rsid w:val="00882782"/>
    <w:rsid w:val="00893625"/>
    <w:rsid w:val="008939AB"/>
    <w:rsid w:val="00893FB0"/>
    <w:rsid w:val="008B3C81"/>
    <w:rsid w:val="008B746B"/>
    <w:rsid w:val="008C18C9"/>
    <w:rsid w:val="008C3B06"/>
    <w:rsid w:val="008C779F"/>
    <w:rsid w:val="00902644"/>
    <w:rsid w:val="0092204B"/>
    <w:rsid w:val="00926351"/>
    <w:rsid w:val="0094632F"/>
    <w:rsid w:val="00955F66"/>
    <w:rsid w:val="00956B24"/>
    <w:rsid w:val="00957974"/>
    <w:rsid w:val="0097698D"/>
    <w:rsid w:val="00977786"/>
    <w:rsid w:val="00986909"/>
    <w:rsid w:val="00987FE2"/>
    <w:rsid w:val="00993CCB"/>
    <w:rsid w:val="009C181E"/>
    <w:rsid w:val="009C287A"/>
    <w:rsid w:val="009C504F"/>
    <w:rsid w:val="009D3F8F"/>
    <w:rsid w:val="009E3CD3"/>
    <w:rsid w:val="009F73E8"/>
    <w:rsid w:val="00A071F4"/>
    <w:rsid w:val="00A22CBC"/>
    <w:rsid w:val="00A319D4"/>
    <w:rsid w:val="00A6249F"/>
    <w:rsid w:val="00A6476D"/>
    <w:rsid w:val="00A75531"/>
    <w:rsid w:val="00A901AA"/>
    <w:rsid w:val="00AA06B3"/>
    <w:rsid w:val="00AB6EDE"/>
    <w:rsid w:val="00AD0731"/>
    <w:rsid w:val="00AD1D05"/>
    <w:rsid w:val="00AE0A12"/>
    <w:rsid w:val="00AF4FF6"/>
    <w:rsid w:val="00AF75AE"/>
    <w:rsid w:val="00B10791"/>
    <w:rsid w:val="00B140BF"/>
    <w:rsid w:val="00B21A78"/>
    <w:rsid w:val="00B21E96"/>
    <w:rsid w:val="00B2490F"/>
    <w:rsid w:val="00B357DB"/>
    <w:rsid w:val="00B504CC"/>
    <w:rsid w:val="00B57C69"/>
    <w:rsid w:val="00B639BE"/>
    <w:rsid w:val="00B67FC2"/>
    <w:rsid w:val="00B760BD"/>
    <w:rsid w:val="00B84F36"/>
    <w:rsid w:val="00B8531D"/>
    <w:rsid w:val="00BB25BC"/>
    <w:rsid w:val="00BB2ABC"/>
    <w:rsid w:val="00BD0F34"/>
    <w:rsid w:val="00BE187A"/>
    <w:rsid w:val="00BE1A33"/>
    <w:rsid w:val="00BE31DC"/>
    <w:rsid w:val="00BF4563"/>
    <w:rsid w:val="00BF493E"/>
    <w:rsid w:val="00C0492D"/>
    <w:rsid w:val="00C13877"/>
    <w:rsid w:val="00C209A9"/>
    <w:rsid w:val="00C21FC4"/>
    <w:rsid w:val="00C34143"/>
    <w:rsid w:val="00C37B27"/>
    <w:rsid w:val="00C400F5"/>
    <w:rsid w:val="00C502AC"/>
    <w:rsid w:val="00C6075D"/>
    <w:rsid w:val="00CA293D"/>
    <w:rsid w:val="00CA2D59"/>
    <w:rsid w:val="00CA4267"/>
    <w:rsid w:val="00CB14BD"/>
    <w:rsid w:val="00CB40FF"/>
    <w:rsid w:val="00CC57FA"/>
    <w:rsid w:val="00CC6FCC"/>
    <w:rsid w:val="00CD7DED"/>
    <w:rsid w:val="00CF661B"/>
    <w:rsid w:val="00D12AA3"/>
    <w:rsid w:val="00D25906"/>
    <w:rsid w:val="00D37E91"/>
    <w:rsid w:val="00D42C7A"/>
    <w:rsid w:val="00D54F26"/>
    <w:rsid w:val="00D675DF"/>
    <w:rsid w:val="00D67F1B"/>
    <w:rsid w:val="00D70242"/>
    <w:rsid w:val="00D736F1"/>
    <w:rsid w:val="00D75544"/>
    <w:rsid w:val="00D91BF6"/>
    <w:rsid w:val="00D936D3"/>
    <w:rsid w:val="00D940C0"/>
    <w:rsid w:val="00DA4CA7"/>
    <w:rsid w:val="00DB1A5B"/>
    <w:rsid w:val="00DB5019"/>
    <w:rsid w:val="00DE04B1"/>
    <w:rsid w:val="00DE1B9D"/>
    <w:rsid w:val="00DE33D0"/>
    <w:rsid w:val="00DE6560"/>
    <w:rsid w:val="00E20AAE"/>
    <w:rsid w:val="00E23894"/>
    <w:rsid w:val="00E25543"/>
    <w:rsid w:val="00E441E9"/>
    <w:rsid w:val="00E82F06"/>
    <w:rsid w:val="00E875B0"/>
    <w:rsid w:val="00E94992"/>
    <w:rsid w:val="00EA3554"/>
    <w:rsid w:val="00EA79FA"/>
    <w:rsid w:val="00EA7B71"/>
    <w:rsid w:val="00EB1D1A"/>
    <w:rsid w:val="00EB53AE"/>
    <w:rsid w:val="00EB6E97"/>
    <w:rsid w:val="00EB71A7"/>
    <w:rsid w:val="00EB7C7F"/>
    <w:rsid w:val="00EC31D8"/>
    <w:rsid w:val="00EC7886"/>
    <w:rsid w:val="00EE1AB5"/>
    <w:rsid w:val="00EF4C18"/>
    <w:rsid w:val="00F00017"/>
    <w:rsid w:val="00F02463"/>
    <w:rsid w:val="00F30F5D"/>
    <w:rsid w:val="00F325F3"/>
    <w:rsid w:val="00F44017"/>
    <w:rsid w:val="00F64A9B"/>
    <w:rsid w:val="00F727DC"/>
    <w:rsid w:val="00F7383F"/>
    <w:rsid w:val="00F74D57"/>
    <w:rsid w:val="00F93D1C"/>
    <w:rsid w:val="00F96FDC"/>
    <w:rsid w:val="00FA3540"/>
    <w:rsid w:val="00FA50D0"/>
    <w:rsid w:val="00FA596F"/>
    <w:rsid w:val="00FB44CE"/>
    <w:rsid w:val="00FB7AD4"/>
    <w:rsid w:val="00FC2747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B983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rsid w:val="006E32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uiPriority w:val="99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uiPriority w:val="99"/>
    <w:rsid w:val="00987FE2"/>
    <w:rPr>
      <w:rFonts w:cs="Times New Roman"/>
    </w:rPr>
  </w:style>
  <w:style w:type="character" w:styleId="Odwoanieprzypisudolnego">
    <w:name w:val="footnote reference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99"/>
    <w:qFormat/>
    <w:locked/>
    <w:rsid w:val="003A18CC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3B5432"/>
    <w:rPr>
      <w:rFonts w:ascii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rsid w:val="006E32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uiPriority w:val="99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uiPriority w:val="99"/>
    <w:rsid w:val="00987FE2"/>
    <w:rPr>
      <w:rFonts w:cs="Times New Roman"/>
    </w:rPr>
  </w:style>
  <w:style w:type="character" w:styleId="Odwoanieprzypisudolnego">
    <w:name w:val="footnote reference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99"/>
    <w:qFormat/>
    <w:locked/>
    <w:rsid w:val="003A18CC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3B5432"/>
    <w:rPr>
      <w:rFonts w:ascii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E5FB-B005-4E7E-A580-AAFC73A1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450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Aleksandra Sołtysiak</dc:creator>
  <cp:lastModifiedBy>Sebastian Płatkowski</cp:lastModifiedBy>
  <cp:revision>32</cp:revision>
  <cp:lastPrinted>2016-10-27T10:28:00Z</cp:lastPrinted>
  <dcterms:created xsi:type="dcterms:W3CDTF">2017-02-22T09:39:00Z</dcterms:created>
  <dcterms:modified xsi:type="dcterms:W3CDTF">2017-02-27T11:29:00Z</dcterms:modified>
</cp:coreProperties>
</file>