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24" w:rsidRPr="00C97524" w:rsidRDefault="00C97524" w:rsidP="00273024">
      <w:pPr>
        <w:jc w:val="center"/>
        <w:rPr>
          <w:rFonts w:ascii="Verdana" w:hAnsi="Verdana" w:cs="Arial"/>
          <w:sz w:val="20"/>
        </w:rPr>
      </w:pPr>
    </w:p>
    <w:p w:rsidR="00C97524" w:rsidRPr="00C97524" w:rsidRDefault="00C97524" w:rsidP="00273024">
      <w:pPr>
        <w:jc w:val="center"/>
        <w:rPr>
          <w:rFonts w:ascii="Verdana" w:hAnsi="Verdana" w:cs="Arial"/>
          <w:sz w:val="20"/>
        </w:rPr>
      </w:pPr>
    </w:p>
    <w:p w:rsidR="001C5235" w:rsidRPr="00C97524" w:rsidRDefault="001B2C8B" w:rsidP="00273024">
      <w:pPr>
        <w:jc w:val="center"/>
        <w:rPr>
          <w:rFonts w:ascii="Verdana" w:hAnsi="Verdana" w:cs="Arial"/>
          <w:b/>
          <w:sz w:val="20"/>
        </w:rPr>
      </w:pPr>
      <w:r w:rsidRPr="00C97524">
        <w:rPr>
          <w:rFonts w:ascii="Verdana" w:hAnsi="Verdana" w:cs="Arial"/>
          <w:b/>
          <w:sz w:val="20"/>
        </w:rPr>
        <w:t>Co nam daje dobrze dobrana antykoncepcja hormonalna?</w:t>
      </w:r>
    </w:p>
    <w:p w:rsidR="000225A3" w:rsidRPr="0024101B" w:rsidRDefault="001B2C8B" w:rsidP="0024101B">
      <w:pPr>
        <w:jc w:val="both"/>
        <w:rPr>
          <w:rFonts w:ascii="Verdana" w:hAnsi="Verdana" w:cs="Arial"/>
          <w:b/>
          <w:sz w:val="20"/>
        </w:rPr>
      </w:pPr>
      <w:r w:rsidRPr="0024101B">
        <w:rPr>
          <w:rFonts w:ascii="Verdana" w:hAnsi="Verdana" w:cs="Arial"/>
          <w:b/>
          <w:sz w:val="20"/>
        </w:rPr>
        <w:t>Chociaż nadal najchętniej wybieraną metodą zapobiegania ciąży wśród Polek są prezerwatywy, coraz większą popularnością cieszy się także antykoncepcja hormonalna</w:t>
      </w:r>
      <w:r w:rsidR="00B82241">
        <w:rPr>
          <w:rStyle w:val="Odwoanieprzypisudolnego"/>
          <w:rFonts w:ascii="Verdana" w:hAnsi="Verdana" w:cs="Arial"/>
          <w:b/>
          <w:sz w:val="20"/>
        </w:rPr>
        <w:footnoteReference w:id="1"/>
      </w:r>
      <w:r w:rsidRPr="0024101B">
        <w:rPr>
          <w:rFonts w:ascii="Verdana" w:hAnsi="Verdana" w:cs="Arial"/>
          <w:b/>
          <w:sz w:val="20"/>
        </w:rPr>
        <w:t xml:space="preserve">, a w szczególności tabletki antykoncepcyjne. </w:t>
      </w:r>
      <w:r w:rsidR="000225A3" w:rsidRPr="0024101B">
        <w:rPr>
          <w:rFonts w:ascii="Verdana" w:hAnsi="Verdana" w:cs="Arial"/>
          <w:b/>
          <w:sz w:val="20"/>
        </w:rPr>
        <w:t>To naturalne, że kobiety mają wiele pytań i wątpliwości odnośnie ich przyjmowania, zwłaszcza, że wokół tej metody antykoncepcji narosło wiele mitów. Kobietom, które wciąż się zastanawiaj</w:t>
      </w:r>
      <w:r w:rsidR="0024101B">
        <w:rPr>
          <w:rFonts w:ascii="Verdana" w:hAnsi="Verdana" w:cs="Arial"/>
          <w:b/>
          <w:sz w:val="20"/>
        </w:rPr>
        <w:t>ą wyjaśniamy jakie zalety niesie</w:t>
      </w:r>
      <w:r w:rsidR="000225A3" w:rsidRPr="0024101B">
        <w:rPr>
          <w:rFonts w:ascii="Verdana" w:hAnsi="Verdana" w:cs="Arial"/>
          <w:b/>
          <w:sz w:val="20"/>
        </w:rPr>
        <w:t xml:space="preserve"> za sobą </w:t>
      </w:r>
      <w:r w:rsidR="0024101B">
        <w:rPr>
          <w:rFonts w:ascii="Verdana" w:hAnsi="Verdana" w:cs="Arial"/>
          <w:b/>
          <w:sz w:val="20"/>
        </w:rPr>
        <w:t>stosowanie dobrze dobranych tabletek hormonalnych.</w:t>
      </w:r>
    </w:p>
    <w:p w:rsidR="00273024" w:rsidRPr="00C97524" w:rsidRDefault="00273024" w:rsidP="0024101B">
      <w:pPr>
        <w:jc w:val="both"/>
        <w:rPr>
          <w:rFonts w:ascii="Verdana" w:hAnsi="Verdana" w:cs="Arial"/>
          <w:sz w:val="20"/>
        </w:rPr>
      </w:pPr>
      <w:r w:rsidRPr="0024101B">
        <w:rPr>
          <w:rFonts w:ascii="Verdana" w:hAnsi="Verdana" w:cs="Arial"/>
          <w:i/>
          <w:sz w:val="20"/>
        </w:rPr>
        <w:t xml:space="preserve">Wiele kobiet obawia się przyjmowania tej metody antykoncepcji </w:t>
      </w:r>
      <w:r w:rsidR="0024101B" w:rsidRPr="0024101B">
        <w:rPr>
          <w:rFonts w:ascii="Verdana" w:hAnsi="Verdana" w:cs="Arial"/>
          <w:i/>
          <w:sz w:val="20"/>
        </w:rPr>
        <w:t>głównie</w:t>
      </w:r>
      <w:r w:rsidRPr="0024101B">
        <w:rPr>
          <w:rFonts w:ascii="Verdana" w:hAnsi="Verdana" w:cs="Arial"/>
          <w:i/>
          <w:sz w:val="20"/>
        </w:rPr>
        <w:t xml:space="preserve"> ze względu na </w:t>
      </w:r>
      <w:r w:rsidR="0024101B" w:rsidRPr="0024101B">
        <w:rPr>
          <w:rFonts w:ascii="Verdana" w:hAnsi="Verdana" w:cs="Arial"/>
          <w:i/>
          <w:sz w:val="20"/>
        </w:rPr>
        <w:t>wciąż powtarzane negatywne opinie</w:t>
      </w:r>
      <w:r w:rsidRPr="0024101B">
        <w:rPr>
          <w:rFonts w:ascii="Verdana" w:hAnsi="Verdana" w:cs="Arial"/>
          <w:i/>
          <w:sz w:val="20"/>
        </w:rPr>
        <w:t xml:space="preserve">, </w:t>
      </w:r>
      <w:r w:rsidR="0024101B" w:rsidRPr="0024101B">
        <w:rPr>
          <w:rFonts w:ascii="Verdana" w:hAnsi="Verdana" w:cs="Arial"/>
          <w:i/>
          <w:sz w:val="20"/>
        </w:rPr>
        <w:t xml:space="preserve">nadal </w:t>
      </w:r>
      <w:r w:rsidRPr="0024101B">
        <w:rPr>
          <w:rFonts w:ascii="Verdana" w:hAnsi="Verdana" w:cs="Arial"/>
          <w:i/>
          <w:sz w:val="20"/>
        </w:rPr>
        <w:t>powszechne w nasz</w:t>
      </w:r>
      <w:r w:rsidR="00FE50EE" w:rsidRPr="0024101B">
        <w:rPr>
          <w:rFonts w:ascii="Verdana" w:hAnsi="Verdana" w:cs="Arial"/>
          <w:i/>
          <w:sz w:val="20"/>
        </w:rPr>
        <w:t>ym społeczeństwie. Panie martwią się najczęściej, że ich masa ciała wzrośnie, pogorszy się stan</w:t>
      </w:r>
      <w:r w:rsidR="0024101B" w:rsidRPr="0024101B">
        <w:rPr>
          <w:rFonts w:ascii="Verdana" w:hAnsi="Verdana" w:cs="Arial"/>
          <w:i/>
          <w:sz w:val="20"/>
        </w:rPr>
        <w:t xml:space="preserve"> ich skóry lub tabletki źle wpłyną</w:t>
      </w:r>
      <w:r w:rsidR="00FE50EE" w:rsidRPr="0024101B">
        <w:rPr>
          <w:rFonts w:ascii="Verdana" w:hAnsi="Verdana" w:cs="Arial"/>
          <w:i/>
          <w:sz w:val="20"/>
        </w:rPr>
        <w:t xml:space="preserve"> </w:t>
      </w:r>
      <w:r w:rsidR="0024101B" w:rsidRPr="0024101B">
        <w:rPr>
          <w:rFonts w:ascii="Verdana" w:hAnsi="Verdana" w:cs="Arial"/>
          <w:i/>
          <w:sz w:val="20"/>
        </w:rPr>
        <w:t xml:space="preserve">na poziom </w:t>
      </w:r>
      <w:r w:rsidR="00FE50EE" w:rsidRPr="0024101B">
        <w:rPr>
          <w:rFonts w:ascii="Verdana" w:hAnsi="Verdana" w:cs="Arial"/>
          <w:i/>
          <w:sz w:val="20"/>
        </w:rPr>
        <w:t xml:space="preserve">libido. Tymczasem dobrze dobrana antykoncepcja hormonalna niesie za sobą wiele korzyści. Jest nie tylko skuteczna i bezpieczna w stosowaniu, ale może pozytywnie </w:t>
      </w:r>
      <w:r w:rsidR="0024101B" w:rsidRPr="0024101B">
        <w:rPr>
          <w:rFonts w:ascii="Verdana" w:hAnsi="Verdana" w:cs="Arial"/>
          <w:i/>
          <w:sz w:val="20"/>
        </w:rPr>
        <w:t>działać</w:t>
      </w:r>
      <w:r w:rsidR="00FE50EE" w:rsidRPr="0024101B">
        <w:rPr>
          <w:rFonts w:ascii="Verdana" w:hAnsi="Verdana" w:cs="Arial"/>
          <w:i/>
          <w:sz w:val="20"/>
        </w:rPr>
        <w:t xml:space="preserve"> na inne aspekty na</w:t>
      </w:r>
      <w:r w:rsidR="00475F54" w:rsidRPr="0024101B">
        <w:rPr>
          <w:rFonts w:ascii="Verdana" w:hAnsi="Verdana" w:cs="Arial"/>
          <w:i/>
          <w:sz w:val="20"/>
        </w:rPr>
        <w:t xml:space="preserve">szego zdrowia – jak wynika z badania opinii przeprowadzonego na zlecenie </w:t>
      </w:r>
      <w:r w:rsidR="00B82241">
        <w:rPr>
          <w:rFonts w:ascii="Verdana" w:hAnsi="Verdana" w:cs="Arial"/>
          <w:i/>
          <w:sz w:val="20"/>
        </w:rPr>
        <w:t xml:space="preserve">Gedeon Richter jest to ważne </w:t>
      </w:r>
      <w:r w:rsidR="00475F54" w:rsidRPr="0024101B">
        <w:rPr>
          <w:rFonts w:ascii="Verdana" w:hAnsi="Verdana" w:cs="Arial"/>
          <w:i/>
          <w:sz w:val="20"/>
        </w:rPr>
        <w:t xml:space="preserve">dla </w:t>
      </w:r>
      <w:r w:rsidR="00B82241">
        <w:rPr>
          <w:rFonts w:ascii="Verdana" w:hAnsi="Verdana" w:cs="Arial"/>
          <w:i/>
          <w:sz w:val="20"/>
        </w:rPr>
        <w:t>16%</w:t>
      </w:r>
      <w:r w:rsidR="00475F54" w:rsidRPr="0024101B">
        <w:rPr>
          <w:rFonts w:ascii="Verdana" w:hAnsi="Verdana" w:cs="Arial"/>
          <w:i/>
          <w:sz w:val="20"/>
        </w:rPr>
        <w:t xml:space="preserve"> kobiet</w:t>
      </w:r>
      <w:r w:rsidR="00B82241">
        <w:rPr>
          <w:rStyle w:val="Odwoanieprzypisudolnego"/>
          <w:rFonts w:ascii="Verdana" w:hAnsi="Verdana" w:cs="Arial"/>
          <w:i/>
          <w:sz w:val="20"/>
        </w:rPr>
        <w:footnoteReference w:id="2"/>
      </w:r>
      <w:r w:rsidR="00475F54" w:rsidRPr="0024101B">
        <w:rPr>
          <w:rFonts w:ascii="Verdana" w:hAnsi="Verdana" w:cs="Arial"/>
          <w:i/>
          <w:sz w:val="20"/>
        </w:rPr>
        <w:t>.</w:t>
      </w:r>
      <w:r w:rsidR="00FE50EE" w:rsidRPr="0024101B">
        <w:rPr>
          <w:rFonts w:ascii="Verdana" w:hAnsi="Verdana" w:cs="Arial"/>
          <w:i/>
          <w:sz w:val="20"/>
        </w:rPr>
        <w:t xml:space="preserve"> Ta metoda antykoncepcji nie jest </w:t>
      </w:r>
      <w:r w:rsidR="0024101B" w:rsidRPr="0024101B">
        <w:rPr>
          <w:rFonts w:ascii="Verdana" w:hAnsi="Verdana" w:cs="Arial"/>
          <w:i/>
          <w:sz w:val="20"/>
        </w:rPr>
        <w:t>jednak wskazana dla wszystkich pań</w:t>
      </w:r>
      <w:r w:rsidR="00FE50EE" w:rsidRPr="0024101B">
        <w:rPr>
          <w:rFonts w:ascii="Verdana" w:hAnsi="Verdana" w:cs="Arial"/>
          <w:i/>
          <w:sz w:val="20"/>
        </w:rPr>
        <w:t xml:space="preserve"> – nie powinny po nią sięgać </w:t>
      </w:r>
      <w:r w:rsidR="0024101B" w:rsidRPr="0024101B">
        <w:rPr>
          <w:rFonts w:ascii="Verdana" w:hAnsi="Verdana" w:cs="Arial"/>
          <w:i/>
          <w:sz w:val="20"/>
        </w:rPr>
        <w:t>te z nich</w:t>
      </w:r>
      <w:r w:rsidR="00FE50EE" w:rsidRPr="0024101B">
        <w:rPr>
          <w:rFonts w:ascii="Verdana" w:hAnsi="Verdana" w:cs="Arial"/>
          <w:i/>
          <w:sz w:val="20"/>
        </w:rPr>
        <w:t>,</w:t>
      </w:r>
      <w:r w:rsidR="0024101B" w:rsidRPr="0024101B">
        <w:rPr>
          <w:rFonts w:ascii="Verdana" w:hAnsi="Verdana" w:cs="Arial"/>
          <w:i/>
          <w:sz w:val="20"/>
        </w:rPr>
        <w:t xml:space="preserve"> które cierpią</w:t>
      </w:r>
      <w:r w:rsidR="00FE50EE" w:rsidRPr="0024101B">
        <w:rPr>
          <w:rFonts w:ascii="Verdana" w:hAnsi="Verdana" w:cs="Arial"/>
          <w:i/>
          <w:sz w:val="20"/>
        </w:rPr>
        <w:t xml:space="preserve"> m.in. na chorobę zakrzepowo-zatorową, niewydolność wątroby czy otyłość. Jej dobór zawsze powinien być wspólną decyzją pacjentki i jej lekarza ginekologa</w:t>
      </w:r>
      <w:r w:rsidR="00FE50EE" w:rsidRPr="00C97524">
        <w:rPr>
          <w:rFonts w:ascii="Verdana" w:hAnsi="Verdana" w:cs="Arial"/>
          <w:sz w:val="20"/>
        </w:rPr>
        <w:t xml:space="preserve"> </w:t>
      </w:r>
      <w:r w:rsidR="00FE50EE" w:rsidRPr="0024101B">
        <w:rPr>
          <w:rFonts w:ascii="Verdana" w:hAnsi="Verdana" w:cs="Arial"/>
          <w:b/>
          <w:sz w:val="20"/>
        </w:rPr>
        <w:t xml:space="preserve">– tłumaczy ekspert „Zdrowa ONA”, </w:t>
      </w:r>
      <w:r w:rsidR="00EA4F5E">
        <w:rPr>
          <w:rFonts w:ascii="Verdana" w:hAnsi="Verdana" w:cs="Arial"/>
          <w:b/>
          <w:sz w:val="20"/>
        </w:rPr>
        <w:t xml:space="preserve">ginekolog </w:t>
      </w:r>
      <w:r w:rsidR="00FE50EE" w:rsidRPr="0024101B">
        <w:rPr>
          <w:rFonts w:ascii="Verdana" w:hAnsi="Verdana" w:cs="Arial"/>
          <w:b/>
          <w:sz w:val="20"/>
        </w:rPr>
        <w:t xml:space="preserve">dr Grzegorz </w:t>
      </w:r>
      <w:proofErr w:type="spellStart"/>
      <w:r w:rsidR="00FE50EE" w:rsidRPr="0024101B">
        <w:rPr>
          <w:rFonts w:ascii="Verdana" w:hAnsi="Verdana" w:cs="Arial"/>
          <w:b/>
          <w:sz w:val="20"/>
        </w:rPr>
        <w:t>Południewski</w:t>
      </w:r>
      <w:proofErr w:type="spellEnd"/>
      <w:r w:rsidR="00FE50EE" w:rsidRPr="0024101B">
        <w:rPr>
          <w:rFonts w:ascii="Verdana" w:hAnsi="Verdana" w:cs="Arial"/>
          <w:b/>
          <w:sz w:val="20"/>
        </w:rPr>
        <w:t>.</w:t>
      </w:r>
      <w:r w:rsidR="00FE50EE" w:rsidRPr="00C97524">
        <w:rPr>
          <w:rFonts w:ascii="Verdana" w:hAnsi="Verdana" w:cs="Arial"/>
          <w:sz w:val="20"/>
        </w:rPr>
        <w:t xml:space="preserve"> </w:t>
      </w:r>
    </w:p>
    <w:p w:rsidR="00B3657F" w:rsidRPr="00C97524" w:rsidRDefault="00B3657F">
      <w:pPr>
        <w:rPr>
          <w:rFonts w:ascii="Verdana" w:hAnsi="Verdana" w:cs="Arial"/>
          <w:sz w:val="20"/>
        </w:rPr>
      </w:pPr>
    </w:p>
    <w:p w:rsidR="00010E2A" w:rsidRPr="0024101B" w:rsidRDefault="00B3657F" w:rsidP="00B3657F">
      <w:pPr>
        <w:jc w:val="center"/>
        <w:rPr>
          <w:rFonts w:ascii="Verdana" w:hAnsi="Verdana" w:cs="Arial"/>
          <w:b/>
          <w:sz w:val="20"/>
        </w:rPr>
      </w:pPr>
      <w:r w:rsidRPr="0024101B">
        <w:rPr>
          <w:rFonts w:ascii="Verdana" w:hAnsi="Verdana" w:cs="Arial"/>
          <w:b/>
          <w:sz w:val="20"/>
        </w:rPr>
        <w:t>Korzyści przyjmowania tabletek antykoncepcyjnych</w:t>
      </w:r>
    </w:p>
    <w:p w:rsidR="00B3657F" w:rsidRPr="00C97524" w:rsidRDefault="00B3657F" w:rsidP="0024101B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24101B">
        <w:rPr>
          <w:rFonts w:ascii="Verdana" w:hAnsi="Verdana" w:cs="Arial"/>
          <w:b/>
          <w:sz w:val="20"/>
        </w:rPr>
        <w:t xml:space="preserve">Wysoka skuteczność </w:t>
      </w:r>
      <w:r w:rsidRPr="00C97524">
        <w:rPr>
          <w:rFonts w:ascii="Verdana" w:hAnsi="Verdana" w:cs="Arial"/>
          <w:sz w:val="20"/>
        </w:rPr>
        <w:t>– antyko</w:t>
      </w:r>
      <w:r w:rsidR="0024101B">
        <w:rPr>
          <w:rFonts w:ascii="Verdana" w:hAnsi="Verdana" w:cs="Arial"/>
          <w:sz w:val="20"/>
        </w:rPr>
        <w:t>ncepcja hormonalna jest jedną z </w:t>
      </w:r>
      <w:r w:rsidRPr="00C97524">
        <w:rPr>
          <w:rFonts w:ascii="Verdana" w:hAnsi="Verdana" w:cs="Arial"/>
          <w:sz w:val="20"/>
        </w:rPr>
        <w:t xml:space="preserve">najskuteczniejszych metod zapobiegania przez nieplanowaną ciążą. Podobnie jak w przypadku innych metod, jej działanie ocenia się na podstawie tzw. wskaźnika </w:t>
      </w:r>
      <w:proofErr w:type="spellStart"/>
      <w:r w:rsidRPr="00C97524">
        <w:rPr>
          <w:rFonts w:ascii="Verdana" w:hAnsi="Verdana" w:cs="Arial"/>
          <w:sz w:val="20"/>
        </w:rPr>
        <w:t>Pearla</w:t>
      </w:r>
      <w:proofErr w:type="spellEnd"/>
      <w:r w:rsidRPr="00C97524">
        <w:rPr>
          <w:rFonts w:ascii="Verdana" w:hAnsi="Verdana" w:cs="Arial"/>
          <w:sz w:val="20"/>
        </w:rPr>
        <w:t xml:space="preserve"> – im jego wartość jest niższa, tym mniejsze jest ryzyko zajścia w ciążę. Przykładowo, dla prezerwatywy wskaźnik wynosi </w:t>
      </w:r>
      <w:r w:rsidR="0024101B">
        <w:rPr>
          <w:rFonts w:ascii="Verdana" w:hAnsi="Verdana" w:cs="Arial"/>
          <w:sz w:val="20"/>
        </w:rPr>
        <w:t xml:space="preserve">ok. </w:t>
      </w:r>
      <w:r w:rsidR="00B82241">
        <w:rPr>
          <w:rFonts w:ascii="Verdana" w:hAnsi="Verdana" w:cs="Arial"/>
          <w:sz w:val="20"/>
        </w:rPr>
        <w:t>5</w:t>
      </w:r>
      <w:r w:rsidRPr="00C97524">
        <w:rPr>
          <w:rFonts w:ascii="Verdana" w:hAnsi="Verdana" w:cs="Arial"/>
          <w:sz w:val="20"/>
        </w:rPr>
        <w:t>,0; natomiast dla tabletek antykon</w:t>
      </w:r>
      <w:r w:rsidR="00B82241">
        <w:rPr>
          <w:rFonts w:ascii="Verdana" w:hAnsi="Verdana" w:cs="Arial"/>
          <w:sz w:val="20"/>
        </w:rPr>
        <w:t xml:space="preserve">cepcyjnych </w:t>
      </w:r>
      <w:proofErr w:type="spellStart"/>
      <w:r w:rsidR="00B82241">
        <w:rPr>
          <w:rFonts w:ascii="Verdana" w:hAnsi="Verdana" w:cs="Arial"/>
          <w:sz w:val="20"/>
        </w:rPr>
        <w:t>dwuskładnikownych</w:t>
      </w:r>
      <w:proofErr w:type="spellEnd"/>
      <w:r w:rsidR="00B82241">
        <w:rPr>
          <w:rFonts w:ascii="Verdana" w:hAnsi="Verdana" w:cs="Arial"/>
          <w:sz w:val="20"/>
        </w:rPr>
        <w:t xml:space="preserve"> 0,</w:t>
      </w:r>
      <w:r w:rsidRPr="00C97524">
        <w:rPr>
          <w:rFonts w:ascii="Verdana" w:hAnsi="Verdana" w:cs="Arial"/>
          <w:sz w:val="20"/>
        </w:rPr>
        <w:t>0</w:t>
      </w:r>
      <w:r w:rsidR="00B82241">
        <w:rPr>
          <w:rFonts w:ascii="Verdana" w:hAnsi="Verdana" w:cs="Arial"/>
          <w:sz w:val="20"/>
        </w:rPr>
        <w:t>2</w:t>
      </w:r>
      <w:r w:rsidRPr="00C97524">
        <w:rPr>
          <w:rFonts w:ascii="Verdana" w:hAnsi="Verdana" w:cs="Arial"/>
          <w:sz w:val="20"/>
        </w:rPr>
        <w:t xml:space="preserve">. Nic więc dziwnego, że wśród metod stosowanych przez Polki, tabletki hormonalne cieszą się dużą </w:t>
      </w:r>
      <w:r w:rsidR="00B303DC" w:rsidRPr="00C97524">
        <w:rPr>
          <w:rFonts w:ascii="Verdana" w:hAnsi="Verdana" w:cs="Arial"/>
          <w:sz w:val="20"/>
        </w:rPr>
        <w:t xml:space="preserve">popularnością, chociaż są dostępne jedynie na receptę. </w:t>
      </w:r>
      <w:r w:rsidRPr="00C97524">
        <w:rPr>
          <w:rFonts w:ascii="Verdana" w:hAnsi="Verdana" w:cs="Arial"/>
          <w:sz w:val="20"/>
        </w:rPr>
        <w:t xml:space="preserve">Warto jednak zaznaczyć, że gwarancją wysokiej skuteczności pigułek jest ich regularne przyjmowanie. </w:t>
      </w:r>
    </w:p>
    <w:p w:rsidR="00B303DC" w:rsidRPr="00C97524" w:rsidRDefault="00B303DC" w:rsidP="00B303DC">
      <w:pPr>
        <w:pStyle w:val="Akapitzlist"/>
        <w:rPr>
          <w:rFonts w:ascii="Verdana" w:hAnsi="Verdana" w:cs="Arial"/>
          <w:sz w:val="20"/>
        </w:rPr>
      </w:pPr>
    </w:p>
    <w:p w:rsidR="00B303DC" w:rsidRPr="00C97524" w:rsidRDefault="00B303DC" w:rsidP="0024101B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24101B">
        <w:rPr>
          <w:rFonts w:ascii="Verdana" w:hAnsi="Verdana" w:cs="Arial"/>
          <w:b/>
          <w:sz w:val="20"/>
        </w:rPr>
        <w:t>Regulacja cykli miesiączkowych i wpływ na samopoczucie</w:t>
      </w:r>
      <w:r w:rsidRPr="00C97524">
        <w:rPr>
          <w:rFonts w:ascii="Verdana" w:hAnsi="Verdana" w:cs="Arial"/>
          <w:sz w:val="20"/>
        </w:rPr>
        <w:t xml:space="preserve"> – oprócz działania antykoncepcyjnego, tabletki mogą też w pozytywny sposób wpływać na regularność </w:t>
      </w:r>
      <w:r w:rsidR="0024101B">
        <w:rPr>
          <w:rFonts w:ascii="Verdana" w:hAnsi="Verdana" w:cs="Arial"/>
          <w:sz w:val="20"/>
        </w:rPr>
        <w:t>cykli miesiączkowych</w:t>
      </w:r>
      <w:r w:rsidRPr="00C97524">
        <w:rPr>
          <w:rFonts w:ascii="Verdana" w:hAnsi="Verdana" w:cs="Arial"/>
          <w:sz w:val="20"/>
        </w:rPr>
        <w:t xml:space="preserve">. Dodatkowo, korzystnie działają na ograniczenie bólów menstruacyjnych i skracają czas występowania krwawienia. Kobiety cierpiące na zespół napięcia przedmiesiączkowego (PMS) także odczują pozytywne skutki stosowania pigułek – ograniczają one bowiem takie objawy jak bóle głowy, nerwowe zachowania czy niespokojny sen. </w:t>
      </w:r>
    </w:p>
    <w:p w:rsidR="00B303DC" w:rsidRPr="00C97524" w:rsidRDefault="00B303DC" w:rsidP="00B303DC">
      <w:pPr>
        <w:pStyle w:val="Akapitzlist"/>
        <w:rPr>
          <w:rFonts w:ascii="Verdana" w:hAnsi="Verdana" w:cs="Arial"/>
          <w:sz w:val="20"/>
        </w:rPr>
      </w:pPr>
    </w:p>
    <w:p w:rsidR="00B82241" w:rsidRDefault="00B303DC" w:rsidP="0024101B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24101B">
        <w:rPr>
          <w:rFonts w:ascii="Verdana" w:hAnsi="Verdana" w:cs="Arial"/>
          <w:b/>
          <w:sz w:val="20"/>
        </w:rPr>
        <w:t>Udane życie seksualne</w:t>
      </w:r>
      <w:r w:rsidRPr="00C97524">
        <w:rPr>
          <w:rFonts w:ascii="Verdana" w:hAnsi="Verdana" w:cs="Arial"/>
          <w:sz w:val="20"/>
        </w:rPr>
        <w:t xml:space="preserve"> – seks jest niezwykle w</w:t>
      </w:r>
      <w:r w:rsidR="0024101B">
        <w:rPr>
          <w:rFonts w:ascii="Verdana" w:hAnsi="Verdana" w:cs="Arial"/>
          <w:sz w:val="20"/>
        </w:rPr>
        <w:t>ażną częścią życia większości z </w:t>
      </w:r>
      <w:r w:rsidRPr="00C97524">
        <w:rPr>
          <w:rFonts w:ascii="Verdana" w:hAnsi="Verdana" w:cs="Arial"/>
          <w:sz w:val="20"/>
        </w:rPr>
        <w:t>nas. Pozytywnie wpły</w:t>
      </w:r>
      <w:r w:rsidR="00A3441F" w:rsidRPr="00C97524">
        <w:rPr>
          <w:rFonts w:ascii="Verdana" w:hAnsi="Verdana" w:cs="Arial"/>
          <w:sz w:val="20"/>
        </w:rPr>
        <w:t xml:space="preserve">wa nie tylko na naszą kondycję psychiczną poprzez </w:t>
      </w:r>
    </w:p>
    <w:p w:rsidR="00B82241" w:rsidRPr="00B82241" w:rsidRDefault="00B82241" w:rsidP="00B82241">
      <w:pPr>
        <w:pStyle w:val="Akapitzlist"/>
        <w:rPr>
          <w:rFonts w:ascii="Verdana" w:hAnsi="Verdana" w:cs="Arial"/>
          <w:sz w:val="20"/>
        </w:rPr>
      </w:pPr>
    </w:p>
    <w:p w:rsidR="00B82241" w:rsidRDefault="00B82241" w:rsidP="00B82241">
      <w:pPr>
        <w:pStyle w:val="Akapitzlist"/>
        <w:jc w:val="both"/>
        <w:rPr>
          <w:rFonts w:ascii="Verdana" w:hAnsi="Verdana" w:cs="Arial"/>
          <w:sz w:val="20"/>
        </w:rPr>
      </w:pPr>
    </w:p>
    <w:p w:rsidR="00B82241" w:rsidRPr="00B82241" w:rsidRDefault="00B82241" w:rsidP="00B82241">
      <w:pPr>
        <w:pStyle w:val="Akapitzlist"/>
        <w:rPr>
          <w:rFonts w:ascii="Verdana" w:hAnsi="Verdana" w:cs="Arial"/>
          <w:sz w:val="20"/>
        </w:rPr>
      </w:pPr>
    </w:p>
    <w:p w:rsidR="00B82241" w:rsidRDefault="00B82241" w:rsidP="00B82241">
      <w:pPr>
        <w:pStyle w:val="Akapitzlist"/>
        <w:jc w:val="both"/>
        <w:rPr>
          <w:rFonts w:ascii="Verdana" w:hAnsi="Verdana" w:cs="Arial"/>
          <w:sz w:val="20"/>
        </w:rPr>
      </w:pPr>
    </w:p>
    <w:p w:rsidR="00B82241" w:rsidRPr="00B82241" w:rsidRDefault="00B82241" w:rsidP="00B82241">
      <w:pPr>
        <w:ind w:left="360"/>
        <w:jc w:val="both"/>
        <w:rPr>
          <w:rFonts w:ascii="Verdana" w:hAnsi="Verdana" w:cs="Arial"/>
          <w:sz w:val="20"/>
        </w:rPr>
      </w:pPr>
    </w:p>
    <w:p w:rsidR="00B303DC" w:rsidRPr="00B82241" w:rsidRDefault="00A3441F" w:rsidP="00B82241">
      <w:pPr>
        <w:pStyle w:val="Akapitzlist"/>
        <w:jc w:val="both"/>
        <w:rPr>
          <w:rFonts w:ascii="Verdana" w:hAnsi="Verdana" w:cs="Arial"/>
          <w:sz w:val="20"/>
        </w:rPr>
      </w:pPr>
      <w:r w:rsidRPr="00C97524">
        <w:rPr>
          <w:rFonts w:ascii="Verdana" w:hAnsi="Verdana" w:cs="Arial"/>
          <w:sz w:val="20"/>
        </w:rPr>
        <w:t xml:space="preserve">rozładowanie stresu i napięcia oraz poprawę nastroju, ale także wzmacnia odporność i wpływa na zdrowie fizyczne. Kobiety jednak często tracą ochotę na </w:t>
      </w:r>
      <w:r w:rsidRPr="00B82241">
        <w:rPr>
          <w:rFonts w:ascii="Verdana" w:hAnsi="Verdana" w:cs="Arial"/>
          <w:sz w:val="20"/>
        </w:rPr>
        <w:t xml:space="preserve">zbliżenia ze względu na źle dobraną antykoncepcję hormonalną. Nie warto bagatelizować tego problemu, ponieważ może </w:t>
      </w:r>
      <w:r w:rsidR="0024101B" w:rsidRPr="00B82241">
        <w:rPr>
          <w:rFonts w:ascii="Verdana" w:hAnsi="Verdana" w:cs="Arial"/>
          <w:sz w:val="20"/>
        </w:rPr>
        <w:t>to prowadzić do nieporozumień w </w:t>
      </w:r>
      <w:r w:rsidRPr="00B82241">
        <w:rPr>
          <w:rFonts w:ascii="Verdana" w:hAnsi="Verdana" w:cs="Arial"/>
          <w:sz w:val="20"/>
        </w:rPr>
        <w:t xml:space="preserve">związku. Nie wszystkie tabletki hormonalne wykazują takie samo negatywne działanie na libido – np. tabletki na bazie octanu </w:t>
      </w:r>
      <w:proofErr w:type="spellStart"/>
      <w:r w:rsidRPr="00B82241">
        <w:rPr>
          <w:rFonts w:ascii="Verdana" w:hAnsi="Verdana" w:cs="Arial"/>
          <w:sz w:val="20"/>
        </w:rPr>
        <w:t>chlormadinonu</w:t>
      </w:r>
      <w:proofErr w:type="spellEnd"/>
      <w:r w:rsidRPr="00B82241">
        <w:rPr>
          <w:rFonts w:ascii="Verdana" w:hAnsi="Verdana" w:cs="Arial"/>
          <w:sz w:val="20"/>
        </w:rPr>
        <w:t xml:space="preserve"> nie hamują potencji seksualnej kobiety. </w:t>
      </w:r>
    </w:p>
    <w:p w:rsidR="00A3441F" w:rsidRPr="00C97524" w:rsidRDefault="00A3441F" w:rsidP="00A3441F">
      <w:pPr>
        <w:pStyle w:val="Akapitzlist"/>
        <w:rPr>
          <w:rFonts w:ascii="Verdana" w:hAnsi="Verdana" w:cs="Arial"/>
          <w:sz w:val="20"/>
        </w:rPr>
      </w:pPr>
    </w:p>
    <w:p w:rsidR="00A3441F" w:rsidRPr="00C97524" w:rsidRDefault="00A3441F" w:rsidP="00EA4F5E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sz w:val="20"/>
        </w:rPr>
      </w:pPr>
      <w:r w:rsidRPr="0024101B">
        <w:rPr>
          <w:rFonts w:ascii="Verdana" w:hAnsi="Verdana" w:cs="Arial"/>
          <w:b/>
          <w:sz w:val="20"/>
        </w:rPr>
        <w:t>Poprawa wyglądu skóry i włosów</w:t>
      </w:r>
      <w:r w:rsidRPr="00C97524">
        <w:rPr>
          <w:rFonts w:ascii="Verdana" w:hAnsi="Verdana" w:cs="Arial"/>
          <w:sz w:val="20"/>
        </w:rPr>
        <w:t xml:space="preserve"> – kobiety, które zastanawiają się nad stosowaniem antykoncepcji hormonalnej powinny wiedzieć, że może ona wpływać korzystnie na ich wygląd zewnętrzny. </w:t>
      </w:r>
      <w:r w:rsidR="0024101B">
        <w:rPr>
          <w:rFonts w:ascii="Verdana" w:hAnsi="Verdana" w:cs="Arial"/>
          <w:sz w:val="20"/>
        </w:rPr>
        <w:t>Takie działanie</w:t>
      </w:r>
      <w:r w:rsidR="00475F54" w:rsidRPr="00C97524">
        <w:rPr>
          <w:rFonts w:ascii="Verdana" w:hAnsi="Verdana" w:cs="Arial"/>
          <w:sz w:val="20"/>
        </w:rPr>
        <w:t xml:space="preserve"> wykazują zwykle pigułki anty-androgenowe, które poprawiają wygląd skóry poprzez zmniejszenie łojotoku i zmian trądzik, a dodatkowo pomagają w zlikwidowaniu nadmiernego owłosienia. Udowodnione naukowo działanie na poprawę tych aspektów kobiecego wyglądu mają tabletki na bazie octanu </w:t>
      </w:r>
      <w:proofErr w:type="spellStart"/>
      <w:r w:rsidR="00475F54" w:rsidRPr="00C97524">
        <w:rPr>
          <w:rFonts w:ascii="Verdana" w:hAnsi="Verdana" w:cs="Arial"/>
          <w:sz w:val="20"/>
        </w:rPr>
        <w:t>chlormadinonu</w:t>
      </w:r>
      <w:proofErr w:type="spellEnd"/>
      <w:r w:rsidR="00475F54" w:rsidRPr="00C97524">
        <w:rPr>
          <w:rFonts w:ascii="Verdana" w:hAnsi="Verdana" w:cs="Arial"/>
          <w:sz w:val="20"/>
        </w:rPr>
        <w:t xml:space="preserve">. </w:t>
      </w:r>
      <w:r w:rsidR="0024101B">
        <w:rPr>
          <w:rFonts w:ascii="Verdana" w:hAnsi="Verdana" w:cs="Arial"/>
          <w:sz w:val="20"/>
        </w:rPr>
        <w:t>J</w:t>
      </w:r>
      <w:r w:rsidR="00475F54" w:rsidRPr="00C97524">
        <w:rPr>
          <w:rFonts w:ascii="Verdana" w:hAnsi="Verdana" w:cs="Arial"/>
          <w:sz w:val="20"/>
        </w:rPr>
        <w:t>est</w:t>
      </w:r>
      <w:r w:rsidR="0024101B">
        <w:rPr>
          <w:rFonts w:ascii="Verdana" w:hAnsi="Verdana" w:cs="Arial"/>
          <w:sz w:val="20"/>
        </w:rPr>
        <w:t xml:space="preserve"> to</w:t>
      </w:r>
      <w:r w:rsidR="00475F54" w:rsidRPr="00C97524">
        <w:rPr>
          <w:rFonts w:ascii="Verdana" w:hAnsi="Verdana" w:cs="Arial"/>
          <w:sz w:val="20"/>
        </w:rPr>
        <w:t xml:space="preserve"> niezwykle ważne dla wielu </w:t>
      </w:r>
      <w:r w:rsidR="00B82241">
        <w:rPr>
          <w:rFonts w:ascii="Verdana" w:hAnsi="Verdana" w:cs="Arial"/>
          <w:sz w:val="20"/>
        </w:rPr>
        <w:t>z </w:t>
      </w:r>
      <w:r w:rsidR="0024101B">
        <w:rPr>
          <w:rFonts w:ascii="Verdana" w:hAnsi="Verdana" w:cs="Arial"/>
          <w:sz w:val="20"/>
        </w:rPr>
        <w:t>nich</w:t>
      </w:r>
      <w:r w:rsidR="00475F54" w:rsidRPr="00C97524">
        <w:rPr>
          <w:rFonts w:ascii="Verdana" w:hAnsi="Verdana" w:cs="Arial"/>
          <w:sz w:val="20"/>
        </w:rPr>
        <w:t xml:space="preserve"> – problemy ze skórą często negatywnie wpływają na jakość życia seksualnego </w:t>
      </w:r>
      <w:r w:rsidR="00EA4F5E">
        <w:rPr>
          <w:rFonts w:ascii="Verdana" w:hAnsi="Verdana" w:cs="Arial"/>
          <w:sz w:val="20"/>
        </w:rPr>
        <w:t>pań</w:t>
      </w:r>
      <w:r w:rsidR="00475F54" w:rsidRPr="00C97524">
        <w:rPr>
          <w:rFonts w:ascii="Verdana" w:hAnsi="Verdana" w:cs="Arial"/>
          <w:sz w:val="20"/>
        </w:rPr>
        <w:t>, które postrzegają siebie jako nieatrakcyjne, a w związku z tym nie potrafią skoncentrować się na własnych odczuciach podczas zbliżenia.</w:t>
      </w:r>
    </w:p>
    <w:p w:rsidR="00F86158" w:rsidRPr="00C97524" w:rsidRDefault="00F86158" w:rsidP="00F86158">
      <w:pPr>
        <w:pStyle w:val="Akapitzlist"/>
        <w:rPr>
          <w:rFonts w:ascii="Verdana" w:hAnsi="Verdana" w:cs="Arial"/>
          <w:sz w:val="20"/>
        </w:rPr>
      </w:pPr>
    </w:p>
    <w:p w:rsidR="00F86158" w:rsidRPr="00C97524" w:rsidRDefault="00F86158" w:rsidP="00EA4F5E">
      <w:pPr>
        <w:jc w:val="both"/>
        <w:rPr>
          <w:rFonts w:ascii="Verdana" w:hAnsi="Verdana" w:cs="Arial"/>
          <w:sz w:val="20"/>
        </w:rPr>
      </w:pPr>
      <w:r w:rsidRPr="00C97524">
        <w:rPr>
          <w:rFonts w:ascii="Verdana" w:hAnsi="Verdana" w:cs="Arial"/>
          <w:i/>
          <w:sz w:val="20"/>
        </w:rPr>
        <w:t xml:space="preserve">Niektóre kobiety stosujące antykoncepcję hormonalną obok jej zalet mogą narzekać także na skutki uboczne, takie jak przybranie na wadze, </w:t>
      </w:r>
      <w:r w:rsidR="00FB6F3D" w:rsidRPr="00C97524">
        <w:rPr>
          <w:rFonts w:ascii="Verdana" w:hAnsi="Verdana" w:cs="Arial"/>
          <w:i/>
          <w:sz w:val="20"/>
        </w:rPr>
        <w:t>spadek libido czy pogorszenie nastroju. Należy pamiętać, że niekorzystne działanie tej metody antykoncepcji nie powinno utrzymywać się dłużej niż trzy miesiące. Jeśli po tym c</w:t>
      </w:r>
      <w:r w:rsidR="00EA4F5E">
        <w:rPr>
          <w:rFonts w:ascii="Verdana" w:hAnsi="Verdana" w:cs="Arial"/>
          <w:i/>
          <w:sz w:val="20"/>
        </w:rPr>
        <w:t>zasie pacjentka nadal zauważa u </w:t>
      </w:r>
      <w:r w:rsidR="00FB6F3D" w:rsidRPr="00C97524">
        <w:rPr>
          <w:rFonts w:ascii="Verdana" w:hAnsi="Verdana" w:cs="Arial"/>
          <w:i/>
          <w:sz w:val="20"/>
        </w:rPr>
        <w:t xml:space="preserve">siebie niepokojące ją skutki uboczne, warto, aby porozmawiała na ten temat z lekarzem – </w:t>
      </w:r>
      <w:r w:rsidR="00FB6F3D" w:rsidRPr="00EA4F5E">
        <w:rPr>
          <w:rFonts w:ascii="Verdana" w:hAnsi="Verdana" w:cs="Arial"/>
          <w:b/>
          <w:sz w:val="20"/>
        </w:rPr>
        <w:t xml:space="preserve">tłumaczy dr Grzegorz </w:t>
      </w:r>
      <w:proofErr w:type="spellStart"/>
      <w:r w:rsidR="00FB6F3D" w:rsidRPr="00EA4F5E">
        <w:rPr>
          <w:rFonts w:ascii="Verdana" w:hAnsi="Verdana" w:cs="Arial"/>
          <w:b/>
          <w:sz w:val="20"/>
        </w:rPr>
        <w:t>Południewski</w:t>
      </w:r>
      <w:proofErr w:type="spellEnd"/>
      <w:r w:rsidR="00FB6F3D" w:rsidRPr="00EA4F5E">
        <w:rPr>
          <w:rFonts w:ascii="Verdana" w:hAnsi="Verdana" w:cs="Arial"/>
          <w:b/>
          <w:sz w:val="20"/>
        </w:rPr>
        <w:t>.</w:t>
      </w:r>
      <w:r w:rsidR="00FB6F3D" w:rsidRPr="00C97524">
        <w:rPr>
          <w:rFonts w:ascii="Verdana" w:hAnsi="Verdana" w:cs="Arial"/>
          <w:sz w:val="20"/>
        </w:rPr>
        <w:t xml:space="preserve"> </w:t>
      </w:r>
    </w:p>
    <w:p w:rsidR="00B3657F" w:rsidRPr="00C97524" w:rsidRDefault="00B3657F">
      <w:pPr>
        <w:rPr>
          <w:rFonts w:ascii="Verdana" w:hAnsi="Verdana" w:cs="Arial"/>
          <w:sz w:val="20"/>
        </w:rPr>
      </w:pPr>
    </w:p>
    <w:sectPr w:rsidR="00B3657F" w:rsidRPr="00C975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4E9" w:rsidRDefault="004144E9" w:rsidP="00475F54">
      <w:pPr>
        <w:spacing w:after="0" w:line="240" w:lineRule="auto"/>
      </w:pPr>
      <w:r>
        <w:separator/>
      </w:r>
    </w:p>
  </w:endnote>
  <w:endnote w:type="continuationSeparator" w:id="0">
    <w:p w:rsidR="004144E9" w:rsidRDefault="004144E9" w:rsidP="00475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4E9" w:rsidRDefault="004144E9" w:rsidP="00475F54">
      <w:pPr>
        <w:spacing w:after="0" w:line="240" w:lineRule="auto"/>
      </w:pPr>
      <w:r>
        <w:separator/>
      </w:r>
    </w:p>
  </w:footnote>
  <w:footnote w:type="continuationSeparator" w:id="0">
    <w:p w:rsidR="004144E9" w:rsidRDefault="004144E9" w:rsidP="00475F54">
      <w:pPr>
        <w:spacing w:after="0" w:line="240" w:lineRule="auto"/>
      </w:pPr>
      <w:r>
        <w:continuationSeparator/>
      </w:r>
    </w:p>
  </w:footnote>
  <w:footnote w:id="1">
    <w:p w:rsidR="00B82241" w:rsidRPr="00F958C5" w:rsidRDefault="00B82241" w:rsidP="00B82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 xml:space="preserve">Badanie zrealizowane na zlecenie Gedeon Richter przez agencję SW </w:t>
      </w:r>
      <w:proofErr w:type="spellStart"/>
      <w:r>
        <w:t>Research</w:t>
      </w:r>
      <w:proofErr w:type="spellEnd"/>
      <w:r>
        <w:t xml:space="preserve"> w dniach </w:t>
      </w:r>
      <w:r w:rsidRPr="00F958C5">
        <w:rPr>
          <w:bCs/>
        </w:rPr>
        <w:t>28-29.03.2017 metodą wywiadów on-line (CAWI) na panelu internetowym SW Panel na grupie 512 kobiet powyżej 18 roku życia</w:t>
      </w:r>
      <w:r>
        <w:rPr>
          <w:bCs/>
        </w:rPr>
        <w:t>.</w:t>
      </w:r>
    </w:p>
    <w:p w:rsidR="00B82241" w:rsidRDefault="00B82241">
      <w:pPr>
        <w:pStyle w:val="Tekstprzypisudolnego"/>
      </w:pPr>
    </w:p>
  </w:footnote>
  <w:footnote w:id="2">
    <w:p w:rsidR="00B82241" w:rsidRDefault="00B822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Jw.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524" w:rsidRDefault="00C975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8D5002" wp14:editId="7443312B">
          <wp:simplePos x="0" y="0"/>
          <wp:positionH relativeFrom="column">
            <wp:posOffset>-775970</wp:posOffset>
          </wp:positionH>
          <wp:positionV relativeFrom="paragraph">
            <wp:posOffset>-230505</wp:posOffset>
          </wp:positionV>
          <wp:extent cx="2096135" cy="899795"/>
          <wp:effectExtent l="0" t="0" r="0" b="0"/>
          <wp:wrapSquare wrapText="bothSides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F87739" wp14:editId="0D029C1A">
              <wp:simplePos x="0" y="0"/>
              <wp:positionH relativeFrom="page">
                <wp:align>left</wp:align>
              </wp:positionH>
              <wp:positionV relativeFrom="paragraph">
                <wp:posOffset>-448310</wp:posOffset>
              </wp:positionV>
              <wp:extent cx="7591425" cy="1295400"/>
              <wp:effectExtent l="0" t="0" r="28575" b="1905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69E1D" id="Rectangle 5" o:spid="_x0000_s1026" style="position:absolute;margin-left:0;margin-top:-35.3pt;width:597.75pt;height:10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0N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" fillcolor="#c00000" strokecolor="#c00000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3E7"/>
    <w:multiLevelType w:val="hybridMultilevel"/>
    <w:tmpl w:val="32262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8B"/>
    <w:rsid w:val="00010E2A"/>
    <w:rsid w:val="000225A3"/>
    <w:rsid w:val="00197A61"/>
    <w:rsid w:val="001B2C8B"/>
    <w:rsid w:val="001C5235"/>
    <w:rsid w:val="0024101B"/>
    <w:rsid w:val="00273024"/>
    <w:rsid w:val="004144E9"/>
    <w:rsid w:val="00475F54"/>
    <w:rsid w:val="00A3441F"/>
    <w:rsid w:val="00A571C2"/>
    <w:rsid w:val="00B303DC"/>
    <w:rsid w:val="00B3657F"/>
    <w:rsid w:val="00B82241"/>
    <w:rsid w:val="00C97524"/>
    <w:rsid w:val="00EA4F5E"/>
    <w:rsid w:val="00F86158"/>
    <w:rsid w:val="00FB6F3D"/>
    <w:rsid w:val="00FE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D268B"/>
  <w15:chartTrackingRefBased/>
  <w15:docId w15:val="{728F3580-1EFD-42E3-AD86-7AFB167A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5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5F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5F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5F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9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7524"/>
  </w:style>
  <w:style w:type="paragraph" w:styleId="Stopka">
    <w:name w:val="footer"/>
    <w:basedOn w:val="Normalny"/>
    <w:link w:val="StopkaZnak"/>
    <w:uiPriority w:val="99"/>
    <w:unhideWhenUsed/>
    <w:rsid w:val="00C97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4673-EE2D-4EB7-9CB1-C48B2252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Skalska</dc:creator>
  <cp:keywords/>
  <dc:description/>
  <cp:lastModifiedBy>Aleksandra Skalska</cp:lastModifiedBy>
  <cp:revision>3</cp:revision>
  <dcterms:created xsi:type="dcterms:W3CDTF">2017-03-29T12:51:00Z</dcterms:created>
  <dcterms:modified xsi:type="dcterms:W3CDTF">2017-04-03T14:39:00Z</dcterms:modified>
</cp:coreProperties>
</file>